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01" w:rsidRDefault="006B1101" w:rsidP="006B1101">
      <w:pPr>
        <w:pStyle w:val="Footer"/>
        <w:pBdr>
          <w:top w:val="single" w:sz="6" w:space="1" w:color="auto"/>
          <w:bottom w:val="single" w:sz="6" w:space="1" w:color="auto"/>
        </w:pBdr>
        <w:tabs>
          <w:tab w:val="left" w:pos="720"/>
        </w:tabs>
        <w:ind w:left="1800" w:hanging="1800"/>
        <w:rPr>
          <w:b/>
        </w:rPr>
      </w:pPr>
      <w:r>
        <w:rPr>
          <w:b/>
        </w:rPr>
        <w:t>SC8/04/2011</w:t>
      </w:r>
      <w:r>
        <w:rPr>
          <w:b/>
        </w:rPr>
        <w:tab/>
        <w:t xml:space="preserve">SCHEDULE OF COUNCIL AND COMMITTEE MEETINGS FOR THE 2011/2012 FINANCIAL YEAR      4/2/1 [03/02/02] </w:t>
      </w:r>
    </w:p>
    <w:p w:rsidR="006B1101" w:rsidRDefault="006B1101" w:rsidP="006B1101">
      <w:pPr>
        <w:jc w:val="both"/>
        <w:rPr>
          <w:b/>
        </w:rPr>
      </w:pPr>
    </w:p>
    <w:p w:rsidR="006B1101" w:rsidRPr="00044322" w:rsidRDefault="006B1101" w:rsidP="006B1101">
      <w:pPr>
        <w:jc w:val="both"/>
        <w:rPr>
          <w:b/>
          <w:u w:val="single"/>
        </w:rPr>
      </w:pPr>
      <w:r>
        <w:rPr>
          <w:b/>
          <w:u w:val="single"/>
        </w:rPr>
        <w:t>RESOLVED</w:t>
      </w:r>
    </w:p>
    <w:p w:rsidR="006B1101" w:rsidRDefault="006B1101" w:rsidP="006B1101">
      <w:pPr>
        <w:jc w:val="both"/>
        <w:rPr>
          <w:b/>
        </w:rPr>
      </w:pPr>
    </w:p>
    <w:p w:rsidR="006B1101" w:rsidRDefault="006B1101" w:rsidP="006B110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>
        <w:rPr>
          <w:bCs/>
        </w:rPr>
        <w:t>That the Council takes cognizance of the circulated report.</w:t>
      </w:r>
    </w:p>
    <w:p w:rsidR="006B1101" w:rsidRDefault="006B1101" w:rsidP="006B110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450" w:hanging="450"/>
        <w:jc w:val="both"/>
        <w:rPr>
          <w:bCs/>
        </w:rPr>
      </w:pPr>
      <w:r>
        <w:rPr>
          <w:bCs/>
        </w:rPr>
        <w:t xml:space="preserve">That Council notes that the July 2011 month dates will be re-scheduled due to </w:t>
      </w:r>
      <w:proofErr w:type="spellStart"/>
      <w:r>
        <w:rPr>
          <w:bCs/>
        </w:rPr>
        <w:t>Councillors</w:t>
      </w:r>
      <w:proofErr w:type="spellEnd"/>
      <w:r>
        <w:rPr>
          <w:bCs/>
        </w:rPr>
        <w:t xml:space="preserve"> induction </w:t>
      </w:r>
      <w:proofErr w:type="spellStart"/>
      <w:r>
        <w:rPr>
          <w:bCs/>
        </w:rPr>
        <w:t>programme</w:t>
      </w:r>
      <w:proofErr w:type="spellEnd"/>
      <w:r>
        <w:rPr>
          <w:bCs/>
        </w:rPr>
        <w:t>.</w:t>
      </w:r>
    </w:p>
    <w:p w:rsidR="006B1101" w:rsidRDefault="006B1101" w:rsidP="006B110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hanging="1440"/>
        <w:jc w:val="both"/>
        <w:rPr>
          <w:bCs/>
        </w:rPr>
      </w:pPr>
      <w:r>
        <w:rPr>
          <w:bCs/>
        </w:rPr>
        <w:t>That the Council approves the schedule of meetings for 2011/2012 as follows: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91"/>
        <w:gridCol w:w="810"/>
        <w:gridCol w:w="2250"/>
        <w:gridCol w:w="450"/>
        <w:gridCol w:w="3780"/>
      </w:tblGrid>
      <w:tr w:rsidR="006B1101" w:rsidTr="00096734">
        <w:trPr>
          <w:tblHeader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</w:t>
            </w:r>
          </w:p>
        </w:tc>
      </w:tr>
      <w:tr w:rsidR="006B1101" w:rsidTr="00096734">
        <w:trPr>
          <w:cantSplit/>
          <w:trHeight w:val="221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rPr>
                <w:b/>
                <w:bCs/>
              </w:rPr>
            </w:pPr>
          </w:p>
          <w:p w:rsidR="006B1101" w:rsidRDefault="006B1101" w:rsidP="00096734">
            <w:pPr>
              <w:tabs>
                <w:tab w:val="left" w:pos="36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JULY 2011</w:t>
            </w:r>
          </w:p>
        </w:tc>
      </w:tr>
      <w:tr w:rsidR="006B1101" w:rsidTr="00096734">
        <w:trPr>
          <w:trHeight w:val="3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14 July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rPr>
                <w:i w:val="0"/>
              </w:rPr>
            </w:pPr>
            <w:r>
              <w:rPr>
                <w:i w:val="0"/>
              </w:rPr>
              <w:t>Executive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18 July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Corporate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19 July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Technical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20 July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proofErr w:type="spellStart"/>
            <w:r>
              <w:t>Strat</w:t>
            </w:r>
            <w:proofErr w:type="spellEnd"/>
            <w:r>
              <w:t>. Plan. Portfolio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21 July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Finance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22 July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Community Serv. Portfolio Comm.</w:t>
            </w:r>
          </w:p>
        </w:tc>
      </w:tr>
      <w:tr w:rsidR="006B1101" w:rsidTr="00096734">
        <w:trPr>
          <w:cantSplit/>
          <w:trHeight w:val="31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25 July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Local </w:t>
            </w:r>
            <w:proofErr w:type="spellStart"/>
            <w:r>
              <w:t>Labour</w:t>
            </w:r>
            <w:proofErr w:type="spellEnd"/>
            <w:r>
              <w:t xml:space="preserve"> Forum</w:t>
            </w:r>
          </w:p>
        </w:tc>
      </w:tr>
      <w:tr w:rsidR="006B1101" w:rsidTr="00096734">
        <w:trPr>
          <w:cantSplit/>
          <w:trHeight w:val="323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4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AUGUST 2011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11 August </w:t>
            </w:r>
            <w: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rPr>
                <w:i w:val="0"/>
              </w:rPr>
            </w:pPr>
            <w:r>
              <w:rPr>
                <w:i w:val="0"/>
              </w:rPr>
              <w:t>Executive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15 August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Corporate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16 August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Technical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17 August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proofErr w:type="spellStart"/>
            <w:r>
              <w:t>Strat</w:t>
            </w:r>
            <w:proofErr w:type="spellEnd"/>
            <w:r>
              <w:t>. Plan. Portfolio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18 August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Finance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19 August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Community Serv. Portfolio Comm.</w:t>
            </w:r>
          </w:p>
        </w:tc>
      </w:tr>
      <w:tr w:rsidR="006B1101" w:rsidTr="00096734">
        <w:trPr>
          <w:cantSplit/>
          <w:trHeight w:val="28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ind w:hanging="14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23 August </w:t>
            </w:r>
            <w:r>
              <w:rPr>
                <w:b w:val="0"/>
                <w:bCs w:val="0"/>
                <w:i w:val="0"/>
              </w:rPr>
              <w:t xml:space="preserve">11 22 August </w:t>
            </w:r>
            <w: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Local </w:t>
            </w:r>
            <w:proofErr w:type="spellStart"/>
            <w:r>
              <w:t>Labour</w:t>
            </w:r>
            <w:proofErr w:type="spellEnd"/>
            <w:r>
              <w:t xml:space="preserve"> Forum</w:t>
            </w:r>
          </w:p>
        </w:tc>
      </w:tr>
      <w:tr w:rsidR="006B1101" w:rsidTr="00096734">
        <w:trPr>
          <w:cantSplit/>
          <w:trHeight w:val="32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4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SEPTEMBER 2011</w:t>
            </w:r>
          </w:p>
        </w:tc>
      </w:tr>
      <w:tr w:rsidR="006B1101" w:rsidTr="00096734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01 </w:t>
            </w:r>
            <w:r>
              <w:rPr>
                <w:b/>
                <w:sz w:val="22"/>
                <w:szCs w:val="22"/>
              </w:rPr>
              <w:t>September</w:t>
            </w:r>
            <w:r>
              <w:rPr>
                <w:b/>
              </w:rPr>
              <w:t xml:space="preserve">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rPr>
                <w:i w:val="0"/>
              </w:rPr>
            </w:pPr>
            <w:r>
              <w:rPr>
                <w:i w:val="0"/>
              </w:rPr>
              <w:t>Executive Committee</w:t>
            </w:r>
          </w:p>
        </w:tc>
      </w:tr>
      <w:tr w:rsidR="006B1101" w:rsidTr="00096734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05 September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Corporate Serv. Portfolio Comm.</w:t>
            </w:r>
          </w:p>
        </w:tc>
      </w:tr>
      <w:tr w:rsidR="006B1101" w:rsidTr="00096734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06 September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Technical Serv. Portfolio Comm.</w:t>
            </w:r>
          </w:p>
        </w:tc>
      </w:tr>
      <w:tr w:rsidR="006B1101" w:rsidTr="00096734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07 September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proofErr w:type="spellStart"/>
            <w:r>
              <w:t>Strat</w:t>
            </w:r>
            <w:proofErr w:type="spellEnd"/>
            <w:r>
              <w:t>. Plan. Portfolio Committee</w:t>
            </w:r>
          </w:p>
        </w:tc>
      </w:tr>
      <w:tr w:rsidR="006B1101" w:rsidTr="00096734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08 September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Finance Portfolio Comm.</w:t>
            </w:r>
          </w:p>
        </w:tc>
      </w:tr>
      <w:tr w:rsidR="006B1101" w:rsidTr="00096734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09 September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Community Serv. Portfolio Comm.</w:t>
            </w:r>
          </w:p>
        </w:tc>
      </w:tr>
      <w:tr w:rsidR="006B1101" w:rsidTr="00096734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09 September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14:00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Oversight Committee.</w:t>
            </w:r>
          </w:p>
        </w:tc>
      </w:tr>
      <w:tr w:rsidR="006B1101" w:rsidTr="00096734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12 September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Local </w:t>
            </w:r>
            <w:proofErr w:type="spellStart"/>
            <w:r>
              <w:t>Labour</w:t>
            </w:r>
            <w:proofErr w:type="spellEnd"/>
            <w:r>
              <w:t xml:space="preserve"> Forum</w:t>
            </w:r>
          </w:p>
        </w:tc>
      </w:tr>
      <w:tr w:rsidR="006B1101" w:rsidTr="00096734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12 September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14:00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Rules and Ethics Committee</w:t>
            </w:r>
          </w:p>
        </w:tc>
      </w:tr>
      <w:tr w:rsidR="006B1101" w:rsidTr="00096734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13 September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Municipal Public Accounts Committee</w:t>
            </w:r>
          </w:p>
        </w:tc>
      </w:tr>
      <w:tr w:rsidR="006B1101" w:rsidTr="00096734">
        <w:trPr>
          <w:cantSplit/>
          <w:trHeight w:val="208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22 September </w:t>
            </w:r>
            <w:r>
              <w:t>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Council meeting</w:t>
            </w:r>
          </w:p>
        </w:tc>
      </w:tr>
      <w:tr w:rsidR="006B1101" w:rsidTr="00096734">
        <w:trPr>
          <w:cantSplit/>
          <w:trHeight w:val="212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4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OCTOBER 2011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06 October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ind w:left="2232" w:hanging="3695"/>
            </w:pPr>
            <w:r>
              <w:t xml:space="preserve">Executive C </w:t>
            </w:r>
            <w:r>
              <w:rPr>
                <w:i w:val="0"/>
              </w:rPr>
              <w:t>Executive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 October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Corporate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11 October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Technical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12 October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proofErr w:type="spellStart"/>
            <w:r>
              <w:t>Strat</w:t>
            </w:r>
            <w:proofErr w:type="spellEnd"/>
            <w:r>
              <w:t>. Plan. Portfolio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13 October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Finance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14 October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Community Serv. Portfolio Comm.</w:t>
            </w:r>
          </w:p>
        </w:tc>
      </w:tr>
      <w:tr w:rsidR="006B1101" w:rsidTr="00096734">
        <w:trPr>
          <w:cantSplit/>
          <w:trHeight w:val="26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  <w:i w:val="0"/>
              </w:rPr>
              <w:t xml:space="preserve">17 October </w:t>
            </w:r>
            <w:r>
              <w:rPr>
                <w:b w:val="0"/>
              </w:rP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Local </w:t>
            </w:r>
            <w:proofErr w:type="spellStart"/>
            <w:r>
              <w:t>Labour</w:t>
            </w:r>
            <w:proofErr w:type="spellEnd"/>
            <w:r>
              <w:t xml:space="preserve"> Forum</w:t>
            </w:r>
          </w:p>
        </w:tc>
      </w:tr>
      <w:tr w:rsidR="006B1101" w:rsidTr="00096734">
        <w:trPr>
          <w:cantSplit/>
          <w:trHeight w:val="269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4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 xml:space="preserve">                                            NOVEMBER 2011</w:t>
            </w:r>
          </w:p>
        </w:tc>
      </w:tr>
      <w:tr w:rsidR="006B1101" w:rsidTr="00096734">
        <w:trPr>
          <w:cantSplit/>
          <w:trHeight w:val="33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rPr>
                <w:b/>
              </w:rPr>
            </w:pPr>
            <w:r>
              <w:rPr>
                <w:b/>
              </w:rPr>
              <w:t>03 November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ind w:left="1563" w:hanging="3026"/>
            </w:pPr>
            <w:r>
              <w:t xml:space="preserve">Executive </w:t>
            </w:r>
            <w:r>
              <w:rPr>
                <w:i w:val="0"/>
              </w:rPr>
              <w:t>C Executive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07 November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Corporate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08 November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Technical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19 November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proofErr w:type="spellStart"/>
            <w:r>
              <w:t>Strat</w:t>
            </w:r>
            <w:proofErr w:type="spellEnd"/>
            <w:r>
              <w:t>. Plan. Portfolio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 November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Finance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11 November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Community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14 November 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Local </w:t>
            </w:r>
            <w:proofErr w:type="spellStart"/>
            <w:r>
              <w:t>Labour</w:t>
            </w:r>
            <w:proofErr w:type="spellEnd"/>
            <w:r>
              <w:t xml:space="preserve"> Forum</w:t>
            </w:r>
          </w:p>
        </w:tc>
      </w:tr>
      <w:tr w:rsidR="006B1101" w:rsidTr="00096734">
        <w:trPr>
          <w:trHeight w:val="2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24 November </w:t>
            </w:r>
            <w:r>
              <w:rPr>
                <w:b/>
              </w:rPr>
              <w:t>2011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ind w:left="1563" w:hanging="3026"/>
            </w:pPr>
            <w:r>
              <w:t xml:space="preserve">Executive </w:t>
            </w:r>
            <w:proofErr w:type="gramStart"/>
            <w:r>
              <w:t xml:space="preserve">C  </w:t>
            </w:r>
            <w:r>
              <w:rPr>
                <w:i w:val="0"/>
              </w:rPr>
              <w:t>Council</w:t>
            </w:r>
            <w:proofErr w:type="gramEnd"/>
            <w:r>
              <w:rPr>
                <w:i w:val="0"/>
              </w:rPr>
              <w:t xml:space="preserve"> meeting</w:t>
            </w:r>
          </w:p>
        </w:tc>
      </w:tr>
      <w:tr w:rsidR="006B1101" w:rsidTr="00096734">
        <w:trPr>
          <w:trHeight w:val="21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  <w:rPr>
                <w:b/>
                <w:bCs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  <w:sz w:val="44"/>
                <w:szCs w:val="44"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  <w:sz w:val="44"/>
                <w:szCs w:val="44"/>
              </w:rPr>
              <w:t>2012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pStyle w:val="Heading5"/>
              <w:ind w:left="1563" w:hanging="3026"/>
            </w:pPr>
          </w:p>
        </w:tc>
      </w:tr>
      <w:tr w:rsidR="006B1101" w:rsidTr="00096734">
        <w:trPr>
          <w:tblHeader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</w:t>
            </w:r>
          </w:p>
        </w:tc>
      </w:tr>
      <w:tr w:rsidR="006B1101" w:rsidTr="00096734">
        <w:trPr>
          <w:cantSplit/>
          <w:trHeight w:val="25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ind w:left="11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JANUARY 2012</w:t>
            </w:r>
          </w:p>
        </w:tc>
      </w:tr>
      <w:tr w:rsidR="006B1101" w:rsidTr="00096734">
        <w:trPr>
          <w:cantSplit/>
          <w:trHeight w:val="15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12 January </w:t>
            </w:r>
            <w:r>
              <w:rPr>
                <w:b/>
                <w:bCs/>
              </w:rPr>
              <w:t>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Executive Committee</w:t>
            </w:r>
          </w:p>
        </w:tc>
      </w:tr>
      <w:tr w:rsidR="006B1101" w:rsidTr="00096734">
        <w:trPr>
          <w:cantSplit/>
          <w:trHeight w:val="22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16 January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Corporate Serv. Portfolio Comm.</w:t>
            </w:r>
          </w:p>
        </w:tc>
      </w:tr>
      <w:tr w:rsidR="006B1101" w:rsidTr="00096734">
        <w:trPr>
          <w:cantSplit/>
          <w:trHeight w:val="31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17 January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Technical Serv. Portfolio Comm.</w:t>
            </w:r>
          </w:p>
        </w:tc>
      </w:tr>
      <w:tr w:rsidR="006B1101" w:rsidTr="00096734">
        <w:trPr>
          <w:cantSplit/>
          <w:trHeight w:val="19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18 January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proofErr w:type="spellStart"/>
            <w:r>
              <w:t>Strat</w:t>
            </w:r>
            <w:proofErr w:type="spellEnd"/>
            <w:r>
              <w:t>. Plan. Portfolio Committee</w:t>
            </w:r>
          </w:p>
        </w:tc>
      </w:tr>
      <w:tr w:rsidR="006B1101" w:rsidTr="00096734">
        <w:trPr>
          <w:cantSplit/>
          <w:trHeight w:val="27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29 January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Finance Portfolio Comm.</w:t>
            </w:r>
          </w:p>
        </w:tc>
      </w:tr>
      <w:tr w:rsidR="006B1101" w:rsidTr="00096734">
        <w:trPr>
          <w:cantSplit/>
          <w:trHeight w:val="3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20 January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Community Serv. Portfolio Comm.</w:t>
            </w:r>
          </w:p>
        </w:tc>
      </w:tr>
      <w:tr w:rsidR="006B1101" w:rsidTr="00096734">
        <w:trPr>
          <w:cantSplit/>
          <w:trHeight w:val="3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20.January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14:00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Oversight Committee.</w:t>
            </w:r>
          </w:p>
        </w:tc>
      </w:tr>
      <w:tr w:rsidR="006B1101" w:rsidTr="00096734">
        <w:trPr>
          <w:cantSplit/>
          <w:trHeight w:val="3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23 January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Local </w:t>
            </w:r>
            <w:proofErr w:type="spellStart"/>
            <w:r>
              <w:t>Labour</w:t>
            </w:r>
            <w:proofErr w:type="spellEnd"/>
            <w:r>
              <w:t xml:space="preserve"> Forum</w:t>
            </w:r>
          </w:p>
        </w:tc>
      </w:tr>
      <w:tr w:rsidR="006B1101" w:rsidTr="00096734">
        <w:trPr>
          <w:cantSplit/>
          <w:trHeight w:val="3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23 January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14:00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Rules and Ethics Committee</w:t>
            </w:r>
          </w:p>
        </w:tc>
      </w:tr>
      <w:tr w:rsidR="006B1101" w:rsidTr="00096734">
        <w:trPr>
          <w:cantSplit/>
          <w:trHeight w:val="3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24 January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Municipal Public Accounts Committee</w:t>
            </w:r>
          </w:p>
        </w:tc>
      </w:tr>
      <w:tr w:rsidR="006B1101" w:rsidTr="00096734">
        <w:trPr>
          <w:cantSplit/>
          <w:trHeight w:val="61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 2012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09 February </w:t>
            </w:r>
            <w:r>
              <w:rPr>
                <w:b/>
                <w:bCs/>
              </w:rPr>
              <w:t>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Executive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13 February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Corporate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14 February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Technical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15 February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proofErr w:type="spellStart"/>
            <w:r>
              <w:t>Strat</w:t>
            </w:r>
            <w:proofErr w:type="spellEnd"/>
            <w:r>
              <w:t>. Plan. Portfolio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16 February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Finance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17 February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Community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20 February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Local </w:t>
            </w:r>
            <w:proofErr w:type="spellStart"/>
            <w:r>
              <w:t>Labour</w:t>
            </w:r>
            <w:proofErr w:type="spellEnd"/>
            <w:r>
              <w:t xml:space="preserve"> Forum</w:t>
            </w:r>
          </w:p>
        </w:tc>
      </w:tr>
      <w:tr w:rsidR="006B1101" w:rsidTr="00096734">
        <w:trPr>
          <w:cantSplit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MARCH 2012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01 March </w:t>
            </w:r>
            <w:r>
              <w:rPr>
                <w:b/>
                <w:bCs/>
              </w:rPr>
              <w:t>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ind w:left="2124" w:hanging="3026"/>
              <w:rPr>
                <w:i w:val="0"/>
              </w:rPr>
            </w:pPr>
            <w:proofErr w:type="spellStart"/>
            <w:proofErr w:type="gramStart"/>
            <w:r>
              <w:rPr>
                <w:i w:val="0"/>
              </w:rPr>
              <w:t>CoExe</w:t>
            </w:r>
            <w:proofErr w:type="spellEnd"/>
            <w:r>
              <w:rPr>
                <w:i w:val="0"/>
              </w:rPr>
              <w:t xml:space="preserve">  Executive</w:t>
            </w:r>
            <w:proofErr w:type="gramEnd"/>
            <w:r>
              <w:rPr>
                <w:i w:val="0"/>
              </w:rPr>
              <w:t xml:space="preserve">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05 March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Corporate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06 March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Technical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07 March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proofErr w:type="spellStart"/>
            <w:r>
              <w:t>Strat</w:t>
            </w:r>
            <w:proofErr w:type="spellEnd"/>
            <w:r>
              <w:t>. Plan. Portfolio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08 March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Finance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09 March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Community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12 March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Local </w:t>
            </w:r>
            <w:proofErr w:type="spellStart"/>
            <w:r>
              <w:t>Labour</w:t>
            </w:r>
            <w:proofErr w:type="spellEnd"/>
            <w:r>
              <w:t xml:space="preserve"> Forum</w:t>
            </w:r>
          </w:p>
        </w:tc>
      </w:tr>
      <w:tr w:rsidR="006B1101" w:rsidTr="00096734">
        <w:trPr>
          <w:cantSplit/>
          <w:trHeight w:val="19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rPr>
                <w:b/>
                <w:bCs/>
              </w:rPr>
            </w:pPr>
            <w:r>
              <w:rPr>
                <w:b/>
                <w:bCs/>
              </w:rPr>
              <w:t>29 March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rPr>
                <w:b/>
                <w:bCs/>
              </w:rPr>
            </w:pPr>
            <w:r>
              <w:rPr>
                <w:b/>
                <w:bCs/>
              </w:rPr>
              <w:t>Council meeting</w:t>
            </w:r>
          </w:p>
        </w:tc>
      </w:tr>
      <w:tr w:rsidR="006B1101" w:rsidTr="00096734">
        <w:trPr>
          <w:cantSplit/>
          <w:trHeight w:val="231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APRIL 2012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05 April </w:t>
            </w:r>
            <w:r>
              <w:rPr>
                <w:b/>
                <w:bCs/>
              </w:rPr>
              <w:t>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rPr>
                <w:i w:val="0"/>
              </w:rPr>
            </w:pPr>
            <w:r>
              <w:rPr>
                <w:i w:val="0"/>
              </w:rPr>
              <w:t>Executive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09 April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Corporate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 April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Technical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11 April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proofErr w:type="spellStart"/>
            <w:r>
              <w:t>Strat</w:t>
            </w:r>
            <w:proofErr w:type="spellEnd"/>
            <w:r>
              <w:t>. Plan. Portfolio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12 April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Finance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13 April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Community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13 April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14:00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Oversight Committee.</w:t>
            </w:r>
          </w:p>
        </w:tc>
      </w:tr>
      <w:tr w:rsidR="006B1101" w:rsidTr="00096734">
        <w:trPr>
          <w:cantSplit/>
          <w:trHeight w:val="16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Footer"/>
              <w:tabs>
                <w:tab w:val="left" w:pos="720"/>
              </w:tabs>
            </w:pPr>
            <w:r>
              <w:t>16 April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Local </w:t>
            </w:r>
            <w:proofErr w:type="spellStart"/>
            <w:r>
              <w:t>Labour</w:t>
            </w:r>
            <w:proofErr w:type="spellEnd"/>
            <w:r>
              <w:t xml:space="preserve"> Forum</w:t>
            </w:r>
          </w:p>
        </w:tc>
      </w:tr>
      <w:tr w:rsidR="006B1101" w:rsidTr="00096734">
        <w:trPr>
          <w:cantSplit/>
          <w:trHeight w:val="16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pStyle w:val="Footer"/>
              <w:tabs>
                <w:tab w:val="left" w:pos="720"/>
              </w:tabs>
            </w:pPr>
            <w:r>
              <w:t>16 April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14:00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Rules and Ethics Committee</w:t>
            </w:r>
          </w:p>
        </w:tc>
      </w:tr>
      <w:tr w:rsidR="006B1101" w:rsidTr="00096734">
        <w:trPr>
          <w:cantSplit/>
          <w:trHeight w:val="16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pStyle w:val="Footer"/>
              <w:tabs>
                <w:tab w:val="left" w:pos="720"/>
              </w:tabs>
            </w:pPr>
            <w:r>
              <w:t>17 April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01" w:rsidRDefault="006B1101" w:rsidP="00096734">
            <w:pPr>
              <w:jc w:val="both"/>
            </w:pPr>
            <w:r>
              <w:t>Municipal Public Accounts Committee</w:t>
            </w:r>
          </w:p>
        </w:tc>
      </w:tr>
      <w:tr w:rsidR="006B1101" w:rsidTr="00096734">
        <w:trPr>
          <w:cantSplit/>
          <w:trHeight w:val="356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4"/>
              <w:tabs>
                <w:tab w:val="left" w:pos="3627"/>
                <w:tab w:val="left" w:pos="3672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MAY </w:t>
            </w:r>
            <w:r>
              <w:rPr>
                <w:bCs w:val="0"/>
              </w:rPr>
              <w:t>2012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10 May </w:t>
            </w:r>
            <w:r>
              <w:rPr>
                <w:b/>
                <w:bCs/>
              </w:rPr>
              <w:t>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rPr>
                <w:i w:val="0"/>
              </w:rPr>
            </w:pPr>
            <w:r>
              <w:rPr>
                <w:i w:val="0"/>
              </w:rPr>
              <w:t>Executive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14 May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Corporate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15 May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Technical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16 May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proofErr w:type="spellStart"/>
            <w:r>
              <w:t>Strat</w:t>
            </w:r>
            <w:proofErr w:type="spellEnd"/>
            <w:r>
              <w:t>. Plan. Portfolio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17 May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Finance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18 May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Community Serv. Portfolio Comm.</w:t>
            </w:r>
          </w:p>
        </w:tc>
      </w:tr>
      <w:tr w:rsidR="006B1101" w:rsidTr="00096734">
        <w:trPr>
          <w:cantSplit/>
          <w:trHeight w:val="3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21 May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Local </w:t>
            </w:r>
            <w:proofErr w:type="spellStart"/>
            <w:r>
              <w:t>Labour</w:t>
            </w:r>
            <w:proofErr w:type="spellEnd"/>
            <w:r>
              <w:t xml:space="preserve"> Forum</w:t>
            </w:r>
          </w:p>
        </w:tc>
      </w:tr>
      <w:tr w:rsidR="006B1101" w:rsidTr="00096734">
        <w:trPr>
          <w:cantSplit/>
          <w:trHeight w:val="316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4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JUNE </w:t>
            </w:r>
            <w:r>
              <w:rPr>
                <w:bCs w:val="0"/>
              </w:rPr>
              <w:t>2012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07 June </w:t>
            </w:r>
            <w:r>
              <w:rPr>
                <w:b/>
                <w:bCs/>
              </w:rPr>
              <w:t>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pStyle w:val="Heading5"/>
              <w:tabs>
                <w:tab w:val="left" w:pos="1376"/>
              </w:tabs>
              <w:ind w:left="1750" w:hanging="3146"/>
            </w:pPr>
            <w:r>
              <w:t xml:space="preserve">Executive </w:t>
            </w:r>
            <w:proofErr w:type="spellStart"/>
            <w:r>
              <w:t>C</w:t>
            </w:r>
            <w:r>
              <w:rPr>
                <w:i w:val="0"/>
              </w:rPr>
              <w:t>Executive</w:t>
            </w:r>
            <w:proofErr w:type="spellEnd"/>
            <w:r>
              <w:rPr>
                <w:i w:val="0"/>
              </w:rPr>
              <w:t xml:space="preserve">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11 June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Corporate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12 June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Technical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13 June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proofErr w:type="spellStart"/>
            <w:r>
              <w:t>Strat</w:t>
            </w:r>
            <w:proofErr w:type="spellEnd"/>
            <w:r>
              <w:t>. Plan. Portfolio Committee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14 June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Council Chamber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Finance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15 June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Community Serv. Portfolio Comm.</w:t>
            </w:r>
          </w:p>
        </w:tc>
      </w:tr>
      <w:tr w:rsidR="006B1101" w:rsidTr="00096734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18 June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</w:pPr>
            <w:r>
              <w:t xml:space="preserve">Local </w:t>
            </w:r>
            <w:proofErr w:type="spellStart"/>
            <w:r>
              <w:t>Labour</w:t>
            </w:r>
            <w:proofErr w:type="spellEnd"/>
            <w:r>
              <w:t xml:space="preserve"> Forum</w:t>
            </w:r>
          </w:p>
        </w:tc>
      </w:tr>
      <w:tr w:rsidR="006B1101" w:rsidTr="00096734">
        <w:trPr>
          <w:cantSplit/>
          <w:trHeight w:val="18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rPr>
                <w:b/>
                <w:bCs/>
              </w:rPr>
            </w:pPr>
            <w:r>
              <w:rPr>
                <w:b/>
                <w:bCs/>
              </w:rPr>
              <w:t>28 June 2012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rPr>
                <w:b/>
                <w:bCs/>
              </w:rPr>
            </w:pPr>
            <w:r>
              <w:t>10:00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jc w:val="both"/>
              <w:rPr>
                <w:b/>
              </w:rPr>
            </w:pPr>
            <w:r>
              <w:rPr>
                <w:b/>
              </w:rPr>
              <w:t xml:space="preserve">Council Chamber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01" w:rsidRDefault="006B1101" w:rsidP="00096734">
            <w:pPr>
              <w:rPr>
                <w:b/>
                <w:bCs/>
              </w:rPr>
            </w:pPr>
            <w:r>
              <w:rPr>
                <w:b/>
                <w:bCs/>
              </w:rPr>
              <w:t>Council meeting</w:t>
            </w:r>
          </w:p>
        </w:tc>
      </w:tr>
    </w:tbl>
    <w:p w:rsidR="006B1101" w:rsidRDefault="006B1101" w:rsidP="006B1101">
      <w:pPr>
        <w:jc w:val="both"/>
        <w:rPr>
          <w:bCs/>
        </w:rPr>
      </w:pPr>
    </w:p>
    <w:p w:rsidR="006B1101" w:rsidRDefault="006B1101" w:rsidP="006B110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</w:rPr>
      </w:pPr>
      <w:r>
        <w:rPr>
          <w:bCs/>
        </w:rPr>
        <w:t>That the Council instructs Unit Managers submit all items and the relevant annexures (attachments) to Divisional Manager Council Support to enable proper finalization and timeous delivery of agendas.</w:t>
      </w:r>
    </w:p>
    <w:p w:rsidR="006B1101" w:rsidRDefault="006B1101" w:rsidP="006B110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</w:rPr>
      </w:pPr>
      <w:r>
        <w:rPr>
          <w:bCs/>
        </w:rPr>
        <w:t>That ordinary Council agenda be delivered at least seven (7) days before the meeting</w:t>
      </w:r>
    </w:p>
    <w:p w:rsidR="006B1101" w:rsidRDefault="006B1101" w:rsidP="006B110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hanging="1440"/>
        <w:jc w:val="both"/>
        <w:rPr>
          <w:bCs/>
        </w:rPr>
      </w:pPr>
      <w:r>
        <w:rPr>
          <w:bCs/>
        </w:rPr>
        <w:t>That the Council instructs that all committee meetings be appropriately attended.</w:t>
      </w:r>
    </w:p>
    <w:p w:rsidR="006B1101" w:rsidRDefault="006B1101" w:rsidP="006B1101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</w:rPr>
      </w:pPr>
      <w:r>
        <w:rPr>
          <w:bCs/>
        </w:rPr>
        <w:t>That the Council instructs the Municipal Manager to implement the decision accordingly.</w:t>
      </w:r>
    </w:p>
    <w:p w:rsidR="00EC78C9" w:rsidRDefault="00DF74FE"/>
    <w:sectPr w:rsidR="00EC7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980"/>
    <w:multiLevelType w:val="hybridMultilevel"/>
    <w:tmpl w:val="EF04EEF4"/>
    <w:lvl w:ilvl="0" w:tplc="A4A874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01"/>
    <w:rsid w:val="00362E86"/>
    <w:rsid w:val="006B1101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B1101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B1101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110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B110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Footer">
    <w:name w:val="footer"/>
    <w:basedOn w:val="Normal"/>
    <w:link w:val="FooterChar"/>
    <w:rsid w:val="006B11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11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B1101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B1101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110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B110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Footer">
    <w:name w:val="footer"/>
    <w:basedOn w:val="Normal"/>
    <w:link w:val="FooterChar"/>
    <w:rsid w:val="006B11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11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Oupa Aphane</dc:creator>
  <cp:keywords/>
  <dc:description/>
  <cp:lastModifiedBy/>
  <cp:revision>1</cp:revision>
  <dcterms:created xsi:type="dcterms:W3CDTF">2011-09-02T13:08:00Z</dcterms:created>
</cp:coreProperties>
</file>