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Pr="00962DCA" w:rsidRDefault="00540D5D" w:rsidP="00166F45">
      <w:pPr>
        <w:spacing w:after="0" w:line="240" w:lineRule="auto"/>
        <w:rPr>
          <w:rFonts w:ascii="Arial Narrow" w:hAnsi="Arial Narrow"/>
          <w:b/>
          <w:color w:val="002060"/>
        </w:rPr>
      </w:pPr>
    </w:p>
    <w:p w:rsidR="00127BE5" w:rsidRPr="00962DCA" w:rsidRDefault="00127BE5" w:rsidP="00127B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962DCA">
        <w:rPr>
          <w:rFonts w:ascii="Arial Narrow" w:hAnsi="Arial Narrow"/>
          <w:b/>
          <w:color w:val="002060"/>
          <w:sz w:val="40"/>
          <w:szCs w:val="40"/>
        </w:rPr>
        <w:t>LIMPOPO PROVINCE</w:t>
      </w:r>
    </w:p>
    <w:p w:rsidR="008F43B8" w:rsidRPr="00962DCA" w:rsidRDefault="00127BE5" w:rsidP="00127B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962DCA">
        <w:rPr>
          <w:rFonts w:ascii="Arial Narrow" w:hAnsi="Arial Narrow"/>
          <w:b/>
          <w:color w:val="002060"/>
          <w:sz w:val="40"/>
          <w:szCs w:val="40"/>
        </w:rPr>
        <w:t>MUNICIPAL</w:t>
      </w:r>
      <w:r w:rsidR="00E63C66" w:rsidRPr="00962DCA">
        <w:rPr>
          <w:rFonts w:ascii="Arial Narrow" w:hAnsi="Arial Narrow"/>
          <w:b/>
          <w:color w:val="002060"/>
          <w:sz w:val="40"/>
          <w:szCs w:val="40"/>
        </w:rPr>
        <w:t xml:space="preserve"> BACK TO BASICS ACTION PLAN</w:t>
      </w:r>
    </w:p>
    <w:p w:rsidR="00E63C66" w:rsidRPr="00962DCA" w:rsidRDefault="00127BE5" w:rsidP="00E63C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962DCA">
        <w:rPr>
          <w:rFonts w:ascii="Arial Narrow" w:hAnsi="Arial Narrow"/>
          <w:b/>
          <w:color w:val="002060"/>
          <w:sz w:val="40"/>
          <w:szCs w:val="40"/>
        </w:rPr>
        <w:t>2017/2018</w:t>
      </w:r>
    </w:p>
    <w:p w:rsidR="001B7C3F" w:rsidRPr="00962DCA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color w:val="002060"/>
          <w:sz w:val="40"/>
          <w:szCs w:val="40"/>
        </w:rPr>
      </w:pPr>
    </w:p>
    <w:p w:rsidR="001B7C3F" w:rsidRPr="00962DCA" w:rsidRDefault="000C309C" w:rsidP="000C3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 xml:space="preserve">                                         EPRHAIM MOGALE LOCAL MUNICIPALITY</w:t>
      </w:r>
    </w:p>
    <w:p w:rsidR="00E63C66" w:rsidRPr="00962DCA" w:rsidRDefault="00E63C6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Narrow" w:hAnsi="Arial Narrow"/>
          <w:b/>
          <w:color w:val="002060"/>
          <w:sz w:val="40"/>
          <w:szCs w:val="40"/>
        </w:rPr>
      </w:pPr>
    </w:p>
    <w:p w:rsidR="001B7C3F" w:rsidRPr="00962DCA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color w:val="002060"/>
        </w:rPr>
      </w:pPr>
      <w:r w:rsidRPr="00962DCA">
        <w:rPr>
          <w:rFonts w:ascii="Arial Narrow" w:hAnsi="Arial Narrow"/>
          <w:noProof/>
          <w:color w:val="002060"/>
          <w:w w:val="0"/>
          <w:u w:color="000000"/>
          <w:bdr w:val="none" w:sz="0" w:space="0" w:color="000000"/>
          <w:shd w:val="clear" w:color="000000" w:fill="000000"/>
          <w:lang w:val="en-GB" w:eastAsia="en-GB"/>
        </w:rPr>
        <w:drawing>
          <wp:inline distT="0" distB="0" distL="0" distR="0" wp14:anchorId="04810A07" wp14:editId="656A714D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Pr="00962DCA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color w:val="002060"/>
        </w:rPr>
      </w:pPr>
    </w:p>
    <w:p w:rsidR="00950B14" w:rsidRPr="00962DCA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3B2C47" w:rsidRPr="00962DCA" w:rsidRDefault="003B2C47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3B2C47" w:rsidRDefault="003B2C47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552D50" w:rsidRPr="00962DCA" w:rsidRDefault="00552D50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tbl>
      <w:tblPr>
        <w:tblStyle w:val="TableGrid"/>
        <w:tblW w:w="5882" w:type="pct"/>
        <w:tblInd w:w="-1329" w:type="dxa"/>
        <w:tblLook w:val="04A0" w:firstRow="1" w:lastRow="0" w:firstColumn="1" w:lastColumn="0" w:noHBand="0" w:noVBand="1"/>
      </w:tblPr>
      <w:tblGrid>
        <w:gridCol w:w="593"/>
        <w:gridCol w:w="1600"/>
        <w:gridCol w:w="2638"/>
        <w:gridCol w:w="2156"/>
        <w:gridCol w:w="1720"/>
        <w:gridCol w:w="2291"/>
        <w:gridCol w:w="2780"/>
        <w:gridCol w:w="1165"/>
        <w:gridCol w:w="1465"/>
      </w:tblGrid>
      <w:tr w:rsidR="00901D72" w:rsidRPr="00901D72" w:rsidTr="00F90A30">
        <w:trPr>
          <w:tblHeader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8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Baseline/ Status</w:t>
            </w: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5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KPI  for reporting</w:t>
            </w:r>
          </w:p>
        </w:tc>
        <w:tc>
          <w:tcPr>
            <w:tcW w:w="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Recommended  Actions</w:t>
            </w:r>
          </w:p>
        </w:tc>
        <w:tc>
          <w:tcPr>
            <w:tcW w:w="3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39B" w:rsidRPr="00901D72" w:rsidRDefault="0055439B" w:rsidP="002C1DC3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Responsibility</w:t>
            </w:r>
          </w:p>
        </w:tc>
      </w:tr>
      <w:tr w:rsidR="00901D72" w:rsidRPr="00901D72" w:rsidTr="00F90A30">
        <w:trPr>
          <w:trHeight w:val="569"/>
        </w:trPr>
        <w:tc>
          <w:tcPr>
            <w:tcW w:w="181" w:type="pct"/>
            <w:shd w:val="clear" w:color="auto" w:fill="auto"/>
          </w:tcPr>
          <w:p w:rsidR="00A53A55" w:rsidRPr="00901D72" w:rsidRDefault="00A53A55" w:rsidP="009079F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819" w:type="pct"/>
            <w:gridSpan w:val="8"/>
          </w:tcPr>
          <w:p w:rsidR="00A53A55" w:rsidRPr="00901D72" w:rsidRDefault="00A53A55" w:rsidP="009079F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PUTTING PEOPLE FIRST</w:t>
            </w:r>
          </w:p>
        </w:tc>
      </w:tr>
      <w:tr w:rsidR="00901D72" w:rsidRPr="00901D72" w:rsidTr="00F90A30">
        <w:trPr>
          <w:trHeight w:val="569"/>
        </w:trPr>
        <w:tc>
          <w:tcPr>
            <w:tcW w:w="181" w:type="pct"/>
            <w:vMerge w:val="restar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1.1.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804" w:type="pct"/>
            <w:shd w:val="clear" w:color="auto" w:fill="auto"/>
          </w:tcPr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09 Public Participations and Stakeholder Engagement Conducted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Annual Report 2015/16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Back to School Opening Campaign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MPAC Annual Report 2015/16 Public Hearing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SOMA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Annual Ward Committee Conference 2016/17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IDP Review 2016/17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Draft IDP/Budget 2016/17</w:t>
            </w:r>
          </w:p>
          <w:p w:rsidR="00836C1A" w:rsidRPr="00901D72" w:rsidRDefault="00836C1A" w:rsidP="00836C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Ward Committee Induction</w:t>
            </w:r>
          </w:p>
          <w:p w:rsidR="00836C1A" w:rsidRPr="00901D72" w:rsidRDefault="00836C1A" w:rsidP="00836C1A">
            <w:pPr>
              <w:pStyle w:val="ListParagraph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- General Valuation Roll</w:t>
            </w:r>
          </w:p>
        </w:tc>
        <w:tc>
          <w:tcPr>
            <w:tcW w:w="657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public participation meetings held (Imbizos)</w:t>
            </w:r>
          </w:p>
        </w:tc>
        <w:tc>
          <w:tcPr>
            <w:tcW w:w="698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04 public participation meetings</w:t>
            </w:r>
          </w:p>
        </w:tc>
        <w:tc>
          <w:tcPr>
            <w:tcW w:w="847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coordinate imbizos to give feedback to communities on service delivery and to consult on IDP/BUDGET matters</w:t>
            </w:r>
          </w:p>
        </w:tc>
        <w:tc>
          <w:tcPr>
            <w:tcW w:w="355" w:type="pc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570"/>
        </w:trPr>
        <w:tc>
          <w:tcPr>
            <w:tcW w:w="181" w:type="pct"/>
            <w:vMerge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100% of issues raised resolved</w:t>
            </w:r>
          </w:p>
        </w:tc>
        <w:tc>
          <w:tcPr>
            <w:tcW w:w="657" w:type="pct"/>
          </w:tcPr>
          <w:p w:rsidR="00836C1A" w:rsidRPr="00901D72" w:rsidRDefault="002F1659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issues raised and resolved</w:t>
            </w:r>
          </w:p>
        </w:tc>
        <w:tc>
          <w:tcPr>
            <w:tcW w:w="698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100% resolve of all issues raised </w:t>
            </w:r>
          </w:p>
        </w:tc>
        <w:tc>
          <w:tcPr>
            <w:tcW w:w="847" w:type="pct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Address all issues raised</w:t>
            </w:r>
          </w:p>
        </w:tc>
        <w:tc>
          <w:tcPr>
            <w:tcW w:w="355" w:type="pct"/>
            <w:shd w:val="clear" w:color="auto" w:fill="auto"/>
          </w:tcPr>
          <w:p w:rsidR="00836C1A" w:rsidRPr="00901D72" w:rsidRDefault="00836C1A" w:rsidP="00836C1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36C1A" w:rsidRPr="00901D72" w:rsidRDefault="009E4122" w:rsidP="009E41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Corporate Services </w:t>
            </w:r>
          </w:p>
        </w:tc>
      </w:tr>
      <w:tr w:rsidR="00901D72" w:rsidRPr="00901D72" w:rsidTr="00F90A30">
        <w:trPr>
          <w:trHeight w:val="418"/>
        </w:trPr>
        <w:tc>
          <w:tcPr>
            <w:tcW w:w="181" w:type="pct"/>
            <w:vMerge w:val="restart"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1.2.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Communication</w:t>
            </w:r>
          </w:p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Communication strategy was in place</w:t>
            </w:r>
          </w:p>
        </w:tc>
        <w:tc>
          <w:tcPr>
            <w:tcW w:w="657" w:type="pct"/>
          </w:tcPr>
          <w:p w:rsidR="009E4122" w:rsidRPr="00901D72" w:rsidRDefault="002F1659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Communication strategy in place</w:t>
            </w:r>
          </w:p>
        </w:tc>
        <w:tc>
          <w:tcPr>
            <w:tcW w:w="698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Communication strategy review</w:t>
            </w:r>
          </w:p>
        </w:tc>
        <w:tc>
          <w:tcPr>
            <w:tcW w:w="847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Review strategy</w:t>
            </w:r>
          </w:p>
        </w:tc>
        <w:tc>
          <w:tcPr>
            <w:tcW w:w="355" w:type="pct"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December 2017</w:t>
            </w:r>
          </w:p>
        </w:tc>
        <w:tc>
          <w:tcPr>
            <w:tcW w:w="446" w:type="pct"/>
            <w:shd w:val="clear" w:color="auto" w:fill="auto"/>
          </w:tcPr>
          <w:p w:rsidR="00552D50" w:rsidRPr="00901D72" w:rsidRDefault="009E4122" w:rsidP="009E41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70"/>
        </w:trPr>
        <w:tc>
          <w:tcPr>
            <w:tcW w:w="181" w:type="pct"/>
            <w:vMerge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9E4122" w:rsidRPr="00901D72" w:rsidRDefault="009E4122" w:rsidP="00552D50">
            <w:pPr>
              <w:pStyle w:val="ListParagraph"/>
              <w:tabs>
                <w:tab w:val="left" w:pos="7768"/>
              </w:tabs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1 communication awareness</w:t>
            </w:r>
          </w:p>
        </w:tc>
        <w:tc>
          <w:tcPr>
            <w:tcW w:w="657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E4122" w:rsidRPr="00901D72" w:rsidRDefault="009E4122" w:rsidP="00552D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communication event held</w:t>
            </w:r>
          </w:p>
        </w:tc>
        <w:tc>
          <w:tcPr>
            <w:tcW w:w="698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communication awareness event held</w:t>
            </w:r>
          </w:p>
        </w:tc>
        <w:tc>
          <w:tcPr>
            <w:tcW w:w="847" w:type="pct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Hold Communication awareness event</w:t>
            </w:r>
          </w:p>
        </w:tc>
        <w:tc>
          <w:tcPr>
            <w:tcW w:w="355" w:type="pct"/>
            <w:shd w:val="clear" w:color="auto" w:fill="auto"/>
          </w:tcPr>
          <w:p w:rsidR="009E4122" w:rsidRPr="00901D72" w:rsidRDefault="009E4122" w:rsidP="009E412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December 2017</w:t>
            </w:r>
          </w:p>
        </w:tc>
        <w:tc>
          <w:tcPr>
            <w:tcW w:w="446" w:type="pct"/>
            <w:shd w:val="clear" w:color="auto" w:fill="auto"/>
          </w:tcPr>
          <w:p w:rsidR="009E4122" w:rsidRPr="00901D72" w:rsidRDefault="009E4122" w:rsidP="009E41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1110"/>
        </w:trPr>
        <w:tc>
          <w:tcPr>
            <w:tcW w:w="181" w:type="pct"/>
            <w:vMerge w:val="restart"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1.3.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804" w:type="pct"/>
          </w:tcPr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16 wards committees re-established and fully functional</w:t>
            </w:r>
          </w:p>
        </w:tc>
        <w:tc>
          <w:tcPr>
            <w:tcW w:w="657" w:type="pct"/>
          </w:tcPr>
          <w:p w:rsidR="002F1659" w:rsidRPr="00DF22BC" w:rsidRDefault="002F1659" w:rsidP="002F1659">
            <w:pPr>
              <w:rPr>
                <w:rFonts w:ascii="Arial Narrow" w:hAnsi="Arial Narrow"/>
                <w:sz w:val="20"/>
                <w:szCs w:val="20"/>
              </w:rPr>
            </w:pPr>
            <w:r w:rsidRPr="00DF22BC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functional ward committees</w:t>
            </w:r>
          </w:p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16 ward committee functional</w:t>
            </w:r>
          </w:p>
        </w:tc>
        <w:tc>
          <w:tcPr>
            <w:tcW w:w="847" w:type="pct"/>
            <w:shd w:val="clear" w:color="auto" w:fill="FFFFFF" w:themeFill="background1"/>
          </w:tcPr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55" w:type="pct"/>
          </w:tcPr>
          <w:p w:rsidR="002F1659" w:rsidRPr="00DF22BC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30 June 2017 </w:t>
            </w:r>
          </w:p>
        </w:tc>
        <w:tc>
          <w:tcPr>
            <w:tcW w:w="446" w:type="pct"/>
            <w:shd w:val="clear" w:color="auto" w:fill="auto"/>
          </w:tcPr>
          <w:p w:rsidR="002F1659" w:rsidRPr="00DF22BC" w:rsidRDefault="002F1659" w:rsidP="002F16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645"/>
        </w:trPr>
        <w:tc>
          <w:tcPr>
            <w:tcW w:w="181" w:type="pct"/>
            <w:vMerge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2F1659" w:rsidRPr="00901D72" w:rsidRDefault="002F1659" w:rsidP="002F1659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48 ward committee meetings held</w:t>
            </w:r>
          </w:p>
        </w:tc>
        <w:tc>
          <w:tcPr>
            <w:tcW w:w="657" w:type="pct"/>
          </w:tcPr>
          <w:p w:rsidR="002F1659" w:rsidRPr="00901D72" w:rsidRDefault="002F1659" w:rsidP="002F1659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Number of ward committee meetings held</w:t>
            </w:r>
          </w:p>
        </w:tc>
        <w:tc>
          <w:tcPr>
            <w:tcW w:w="698" w:type="pct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16 x 3 ward committee meetings held</w:t>
            </w:r>
          </w:p>
        </w:tc>
        <w:tc>
          <w:tcPr>
            <w:tcW w:w="847" w:type="pct"/>
            <w:shd w:val="clear" w:color="auto" w:fill="FFFFFF" w:themeFill="background1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55" w:type="pct"/>
          </w:tcPr>
          <w:p w:rsidR="002F1659" w:rsidRPr="00901D72" w:rsidRDefault="002F1659" w:rsidP="002F16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2017</w:t>
            </w:r>
          </w:p>
        </w:tc>
        <w:tc>
          <w:tcPr>
            <w:tcW w:w="446" w:type="pct"/>
            <w:shd w:val="clear" w:color="auto" w:fill="auto"/>
          </w:tcPr>
          <w:p w:rsidR="002F1659" w:rsidRPr="00901D72" w:rsidRDefault="002F1659" w:rsidP="002F1659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280"/>
        </w:trPr>
        <w:tc>
          <w:tcPr>
            <w:tcW w:w="181" w:type="pct"/>
            <w:vMerge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2F1659" w:rsidRPr="00901D72" w:rsidRDefault="002F1659" w:rsidP="002F1659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48 ward committee reports available </w:t>
            </w:r>
          </w:p>
        </w:tc>
        <w:tc>
          <w:tcPr>
            <w:tcW w:w="657" w:type="pct"/>
          </w:tcPr>
          <w:p w:rsidR="002F1659" w:rsidRPr="00901D72" w:rsidRDefault="002F1659" w:rsidP="002F1659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ward committee reports</w:t>
            </w:r>
            <w:r w:rsidR="00F90A30" w:rsidRPr="0090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submitted  to speakers office</w:t>
            </w:r>
          </w:p>
        </w:tc>
        <w:tc>
          <w:tcPr>
            <w:tcW w:w="698" w:type="pct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16 x 3 ward committee reports submitted  to speakers office</w:t>
            </w:r>
          </w:p>
        </w:tc>
        <w:tc>
          <w:tcPr>
            <w:tcW w:w="847" w:type="pct"/>
            <w:shd w:val="clear" w:color="auto" w:fill="FFFFFF" w:themeFill="background1"/>
          </w:tcPr>
          <w:p w:rsidR="002F1659" w:rsidRPr="00901D72" w:rsidRDefault="002F1659" w:rsidP="002F1659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55" w:type="pct"/>
          </w:tcPr>
          <w:p w:rsidR="002F1659" w:rsidRPr="00901D72" w:rsidRDefault="002F1659" w:rsidP="002F16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2017</w:t>
            </w:r>
          </w:p>
        </w:tc>
        <w:tc>
          <w:tcPr>
            <w:tcW w:w="446" w:type="pct"/>
            <w:shd w:val="clear" w:color="auto" w:fill="auto"/>
          </w:tcPr>
          <w:p w:rsidR="002F1659" w:rsidRPr="00901D72" w:rsidRDefault="002F1659" w:rsidP="002F1659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18"/>
        </w:trPr>
        <w:tc>
          <w:tcPr>
            <w:tcW w:w="181" w:type="pct"/>
            <w:vMerge w:val="restar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Batho Pele Service Standards Framework for Local Government</w:t>
            </w:r>
          </w:p>
        </w:tc>
        <w:tc>
          <w:tcPr>
            <w:tcW w:w="804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Batho Pele committee not in place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Batho Pele committee in place and functional</w:t>
            </w:r>
          </w:p>
        </w:tc>
        <w:tc>
          <w:tcPr>
            <w:tcW w:w="698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Enhancement of Batho Pele principles.</w:t>
            </w:r>
          </w:p>
        </w:tc>
        <w:tc>
          <w:tcPr>
            <w:tcW w:w="847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Hold continuous Batho Pele committee meeting per quarter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18"/>
        </w:trPr>
        <w:tc>
          <w:tcPr>
            <w:tcW w:w="181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Batho Pele service standards is in place.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Monitoring the implementation of Batho Pele service standards </w:t>
            </w:r>
          </w:p>
        </w:tc>
        <w:tc>
          <w:tcPr>
            <w:tcW w:w="698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Significant Improvement in the implementation of Batho Pele service standards </w:t>
            </w:r>
          </w:p>
        </w:tc>
        <w:tc>
          <w:tcPr>
            <w:tcW w:w="847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Hold continuous committee meetings to advocate adherence to implementations of Batho Pele service standards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02"/>
        </w:trPr>
        <w:tc>
          <w:tcPr>
            <w:tcW w:w="181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 x events held per financial year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Batho Pele event held</w:t>
            </w:r>
          </w:p>
        </w:tc>
        <w:tc>
          <w:tcPr>
            <w:tcW w:w="698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 x Batho Pele event held per financial year</w:t>
            </w:r>
          </w:p>
        </w:tc>
        <w:tc>
          <w:tcPr>
            <w:tcW w:w="847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Hold 2 x events per financial year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19"/>
        </w:trPr>
        <w:tc>
          <w:tcPr>
            <w:tcW w:w="181" w:type="pct"/>
            <w:vMerge w:val="restar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1.5.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Customer Care</w:t>
            </w:r>
          </w:p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 Quarterly Customer Complaint reports available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698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84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To keep the register of complaints received and ensure referral to relevant departments. </w:t>
            </w:r>
          </w:p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05"/>
        </w:trPr>
        <w:tc>
          <w:tcPr>
            <w:tcW w:w="181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  <w:lang w:val="en-US"/>
              </w:rPr>
              <w:t>26 received and 26 resolved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complaints registered and resolved.</w:t>
            </w:r>
          </w:p>
        </w:tc>
        <w:tc>
          <w:tcPr>
            <w:tcW w:w="698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resolve all complaint registered</w:t>
            </w:r>
          </w:p>
        </w:tc>
        <w:tc>
          <w:tcPr>
            <w:tcW w:w="84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To make follow up with relevant department on the referred complaint. 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990"/>
        </w:trPr>
        <w:tc>
          <w:tcPr>
            <w:tcW w:w="181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Manual system in place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Manual files</w:t>
            </w:r>
          </w:p>
          <w:p w:rsidR="00F90A30" w:rsidRPr="00901D72" w:rsidRDefault="00F90A30" w:rsidP="00F90A30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Suggestion boxes</w:t>
            </w:r>
          </w:p>
          <w:p w:rsidR="00F90A30" w:rsidRPr="00901D72" w:rsidRDefault="00F90A30" w:rsidP="00F90A30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Suggestion book</w:t>
            </w:r>
          </w:p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84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procure an electronic complaints management system for prompt responses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13"/>
        </w:trPr>
        <w:tc>
          <w:tcPr>
            <w:tcW w:w="181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Continuous check on issues raised 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rPr>
                <w:rFonts w:ascii="Arial Narrow" w:hAnsi="Arial Narrow"/>
              </w:rPr>
            </w:pPr>
            <w:r w:rsidRPr="00901D72">
              <w:rPr>
                <w:rFonts w:ascii="Arial Narrow" w:hAnsi="Arial Narrow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Other  type of complaint management system used</w:t>
            </w:r>
          </w:p>
        </w:tc>
        <w:tc>
          <w:tcPr>
            <w:tcW w:w="698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84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Regularly check with the hotlines if there are issues raised against the municipality 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1.6.</w:t>
            </w:r>
          </w:p>
        </w:tc>
        <w:tc>
          <w:tcPr>
            <w:tcW w:w="488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804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Community satisfaction survey conducted</w:t>
            </w:r>
          </w:p>
        </w:tc>
        <w:tc>
          <w:tcPr>
            <w:tcW w:w="65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satisfaction survey conducted</w:t>
            </w:r>
          </w:p>
        </w:tc>
        <w:tc>
          <w:tcPr>
            <w:tcW w:w="698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847" w:type="pct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conduct a community satisfaction survey</w:t>
            </w:r>
          </w:p>
        </w:tc>
        <w:tc>
          <w:tcPr>
            <w:tcW w:w="355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446" w:type="pct"/>
            <w:shd w:val="clear" w:color="auto" w:fill="auto"/>
          </w:tcPr>
          <w:p w:rsidR="00F90A30" w:rsidRPr="00901D72" w:rsidRDefault="00F90A30" w:rsidP="00F90A30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619"/>
        </w:trPr>
        <w:tc>
          <w:tcPr>
            <w:tcW w:w="181" w:type="pct"/>
            <w:vMerge w:val="restart"/>
            <w:shd w:val="clear" w:color="auto" w:fill="auto"/>
          </w:tcPr>
          <w:p w:rsidR="0055439B" w:rsidRPr="00901D72" w:rsidRDefault="0055439B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1.7.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55439B" w:rsidRPr="00901D72" w:rsidRDefault="0055439B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protest</w:t>
            </w:r>
          </w:p>
          <w:p w:rsidR="0055439B" w:rsidRPr="00901D72" w:rsidRDefault="0055439B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5439B" w:rsidRPr="00901D72" w:rsidRDefault="0055439B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3 community protests happened against the municipality.</w:t>
            </w:r>
          </w:p>
        </w:tc>
        <w:tc>
          <w:tcPr>
            <w:tcW w:w="657" w:type="pct"/>
          </w:tcPr>
          <w:p w:rsidR="0055439B" w:rsidRPr="00901D72" w:rsidRDefault="0055439B" w:rsidP="0086425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Insufficient coordination of community feed back</w:t>
            </w:r>
          </w:p>
        </w:tc>
        <w:tc>
          <w:tcPr>
            <w:tcW w:w="524" w:type="pct"/>
          </w:tcPr>
          <w:p w:rsidR="0055439B" w:rsidRPr="00901D72" w:rsidRDefault="00861490" w:rsidP="0086425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community protest against the municipality</w:t>
            </w:r>
          </w:p>
        </w:tc>
        <w:tc>
          <w:tcPr>
            <w:tcW w:w="698" w:type="pct"/>
            <w:shd w:val="clear" w:color="auto" w:fill="auto"/>
          </w:tcPr>
          <w:p w:rsidR="0055439B" w:rsidRPr="00901D72" w:rsidRDefault="004A3C72" w:rsidP="0086425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Reduced community protests against the municipality</w:t>
            </w:r>
          </w:p>
        </w:tc>
        <w:tc>
          <w:tcPr>
            <w:tcW w:w="847" w:type="pct"/>
            <w:shd w:val="clear" w:color="auto" w:fill="auto"/>
          </w:tcPr>
          <w:p w:rsidR="0055439B" w:rsidRPr="00901D72" w:rsidRDefault="004A3C72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Deepen democracy by maximising community participation</w:t>
            </w:r>
          </w:p>
        </w:tc>
        <w:tc>
          <w:tcPr>
            <w:tcW w:w="355" w:type="pct"/>
            <w:shd w:val="clear" w:color="auto" w:fill="auto"/>
          </w:tcPr>
          <w:p w:rsidR="0055439B" w:rsidRPr="00901D72" w:rsidRDefault="0055439B" w:rsidP="0020665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446" w:type="pct"/>
            <w:shd w:val="clear" w:color="auto" w:fill="auto"/>
          </w:tcPr>
          <w:p w:rsidR="0055439B" w:rsidRPr="00901D72" w:rsidRDefault="0055439B" w:rsidP="0020665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201"/>
        </w:trPr>
        <w:tc>
          <w:tcPr>
            <w:tcW w:w="181" w:type="pct"/>
            <w:vMerge/>
            <w:shd w:val="clear" w:color="auto" w:fill="auto"/>
          </w:tcPr>
          <w:p w:rsidR="0055439B" w:rsidRPr="00901D72" w:rsidRDefault="0055439B" w:rsidP="00FD5CC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5439B" w:rsidRPr="00901D72" w:rsidRDefault="0055439B" w:rsidP="00FD5CC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5439B" w:rsidRPr="00901D72" w:rsidRDefault="0055439B" w:rsidP="00FD5CC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6 Issues were raised during: the protests Water, graveyard, roads, electricity, writing off debts, sewerage, mall, residential sites</w:t>
            </w:r>
          </w:p>
        </w:tc>
        <w:tc>
          <w:tcPr>
            <w:tcW w:w="657" w:type="pct"/>
          </w:tcPr>
          <w:p w:rsidR="0055439B" w:rsidRPr="00901D72" w:rsidRDefault="00F54774" w:rsidP="00FD5CC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55439B" w:rsidRPr="00901D72" w:rsidRDefault="00F54774" w:rsidP="0086149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issues raised </w:t>
            </w:r>
            <w:r w:rsidR="00861490" w:rsidRPr="00901D72">
              <w:rPr>
                <w:rFonts w:ascii="Arial Narrow" w:hAnsi="Arial Narrow" w:cs="Arial"/>
                <w:sz w:val="20"/>
                <w:szCs w:val="20"/>
              </w:rPr>
              <w:t>resolved</w:t>
            </w:r>
          </w:p>
        </w:tc>
        <w:tc>
          <w:tcPr>
            <w:tcW w:w="698" w:type="pct"/>
            <w:shd w:val="clear" w:color="auto" w:fill="auto"/>
          </w:tcPr>
          <w:p w:rsidR="0055439B" w:rsidRPr="00901D72" w:rsidRDefault="004A3C72" w:rsidP="004A3C7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Prompt response to Issues raised</w:t>
            </w:r>
          </w:p>
        </w:tc>
        <w:tc>
          <w:tcPr>
            <w:tcW w:w="847" w:type="pct"/>
            <w:shd w:val="clear" w:color="auto" w:fill="auto"/>
          </w:tcPr>
          <w:p w:rsidR="0055439B" w:rsidRPr="00901D72" w:rsidRDefault="00F54774" w:rsidP="00FD5CC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Implement municipal service standards</w:t>
            </w:r>
          </w:p>
        </w:tc>
        <w:tc>
          <w:tcPr>
            <w:tcW w:w="355" w:type="pct"/>
            <w:shd w:val="clear" w:color="auto" w:fill="auto"/>
          </w:tcPr>
          <w:p w:rsidR="0055439B" w:rsidRPr="00901D72" w:rsidRDefault="0055439B" w:rsidP="00D7248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446" w:type="pct"/>
            <w:shd w:val="clear" w:color="auto" w:fill="auto"/>
          </w:tcPr>
          <w:p w:rsidR="0055439B" w:rsidRPr="00901D72" w:rsidRDefault="0055439B" w:rsidP="00D724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440"/>
        </w:trPr>
        <w:tc>
          <w:tcPr>
            <w:tcW w:w="181" w:type="pct"/>
            <w:shd w:val="clear" w:color="auto" w:fill="auto"/>
          </w:tcPr>
          <w:p w:rsidR="0038225D" w:rsidRPr="00901D72" w:rsidRDefault="0038225D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819" w:type="pct"/>
            <w:gridSpan w:val="8"/>
          </w:tcPr>
          <w:p w:rsidR="0038225D" w:rsidRPr="00901D72" w:rsidRDefault="0038225D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BASIC SERVICES DELIVERY AND INFRUSTRUCUTRE</w:t>
            </w:r>
          </w:p>
        </w:tc>
      </w:tr>
      <w:tr w:rsidR="00901D72" w:rsidRPr="00901D72" w:rsidTr="00F90A30">
        <w:trPr>
          <w:trHeight w:val="440"/>
        </w:trPr>
        <w:tc>
          <w:tcPr>
            <w:tcW w:w="181" w:type="pct"/>
            <w:shd w:val="clear" w:color="auto" w:fill="auto"/>
          </w:tcPr>
          <w:p w:rsidR="0055439B" w:rsidRPr="00901D72" w:rsidRDefault="0055439B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2.3.</w:t>
            </w:r>
          </w:p>
        </w:tc>
        <w:tc>
          <w:tcPr>
            <w:tcW w:w="488" w:type="pct"/>
            <w:shd w:val="clear" w:color="auto" w:fill="auto"/>
          </w:tcPr>
          <w:p w:rsidR="0055439B" w:rsidRPr="00901D72" w:rsidRDefault="0055439B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MIG Expenditure</w:t>
            </w:r>
          </w:p>
        </w:tc>
        <w:tc>
          <w:tcPr>
            <w:tcW w:w="804" w:type="pct"/>
            <w:shd w:val="clear" w:color="auto" w:fill="auto"/>
          </w:tcPr>
          <w:p w:rsidR="0055439B" w:rsidRPr="00901D72" w:rsidRDefault="0055439B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MIG was spent</w:t>
            </w:r>
          </w:p>
        </w:tc>
        <w:tc>
          <w:tcPr>
            <w:tcW w:w="657" w:type="pct"/>
          </w:tcPr>
          <w:p w:rsidR="0055439B" w:rsidRPr="00901D72" w:rsidRDefault="0055439B" w:rsidP="003822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Lack of </w:t>
            </w:r>
            <w:r w:rsidR="0038225D" w:rsidRPr="00901D72">
              <w:rPr>
                <w:rFonts w:ascii="Arial Narrow" w:hAnsi="Arial Narrow" w:cs="Arial"/>
                <w:sz w:val="20"/>
                <w:szCs w:val="20"/>
              </w:rPr>
              <w:t>proper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planning</w:t>
            </w:r>
          </w:p>
        </w:tc>
        <w:tc>
          <w:tcPr>
            <w:tcW w:w="524" w:type="pct"/>
          </w:tcPr>
          <w:p w:rsidR="0055439B" w:rsidRPr="00901D72" w:rsidRDefault="00861490" w:rsidP="00EE62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Percentage of MIG expenditure</w:t>
            </w:r>
          </w:p>
        </w:tc>
        <w:tc>
          <w:tcPr>
            <w:tcW w:w="698" w:type="pct"/>
            <w:shd w:val="clear" w:color="auto" w:fill="auto"/>
          </w:tcPr>
          <w:p w:rsidR="0055439B" w:rsidRPr="00901D72" w:rsidRDefault="0038225D" w:rsidP="00EE62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  <w:r w:rsidR="0055439B" w:rsidRPr="00901D72">
              <w:rPr>
                <w:rFonts w:ascii="Arial Narrow" w:hAnsi="Arial Narrow" w:cs="Arial"/>
                <w:sz w:val="20"/>
                <w:szCs w:val="20"/>
              </w:rPr>
              <w:t>MIG expenditure</w:t>
            </w:r>
          </w:p>
        </w:tc>
        <w:tc>
          <w:tcPr>
            <w:tcW w:w="847" w:type="pct"/>
            <w:shd w:val="clear" w:color="auto" w:fill="auto"/>
          </w:tcPr>
          <w:p w:rsidR="0055439B" w:rsidRPr="00901D72" w:rsidRDefault="0038225D" w:rsidP="00EE62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Full expenditure of the MIG Grant on provision of safe and quality roads.</w:t>
            </w:r>
          </w:p>
        </w:tc>
        <w:tc>
          <w:tcPr>
            <w:tcW w:w="355" w:type="pct"/>
            <w:shd w:val="clear" w:color="auto" w:fill="auto"/>
          </w:tcPr>
          <w:p w:rsidR="0055439B" w:rsidRPr="00901D72" w:rsidRDefault="0055439B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12D10" w:rsidRPr="00901D72">
              <w:rPr>
                <w:rFonts w:ascii="Arial Narrow" w:hAnsi="Arial Narrow" w:cs="Arial"/>
                <w:sz w:val="20"/>
                <w:szCs w:val="20"/>
              </w:rPr>
              <w:t xml:space="preserve"> June 2018</w:t>
            </w:r>
          </w:p>
        </w:tc>
        <w:tc>
          <w:tcPr>
            <w:tcW w:w="446" w:type="pct"/>
            <w:shd w:val="clear" w:color="auto" w:fill="auto"/>
          </w:tcPr>
          <w:p w:rsidR="0055439B" w:rsidRPr="00901D72" w:rsidRDefault="0055439B" w:rsidP="00EE626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 w:val="restart"/>
            <w:shd w:val="clear" w:color="auto" w:fill="auto"/>
          </w:tcPr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2.4.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804" w:type="pct"/>
            <w:shd w:val="clear" w:color="auto" w:fill="auto"/>
          </w:tcPr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33 </w:t>
            </w:r>
            <w:r w:rsidR="00C162A6" w:rsidRPr="00901D72">
              <w:rPr>
                <w:rFonts w:ascii="Arial Narrow" w:hAnsi="Arial Narrow" w:cs="Arial"/>
                <w:sz w:val="20"/>
                <w:szCs w:val="20"/>
              </w:rPr>
              <w:t>181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households have access to electricity(stats 2016+eskom projects)</w:t>
            </w:r>
          </w:p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2335AD" w:rsidRPr="00901D72" w:rsidRDefault="002335AD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Backlog on electricity connections</w:t>
            </w:r>
          </w:p>
        </w:tc>
        <w:tc>
          <w:tcPr>
            <w:tcW w:w="524" w:type="pct"/>
          </w:tcPr>
          <w:p w:rsidR="002335AD" w:rsidRPr="00901D72" w:rsidRDefault="002335AD" w:rsidP="002335A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households with access to electricity</w:t>
            </w:r>
          </w:p>
          <w:p w:rsidR="002335AD" w:rsidRPr="00901D72" w:rsidRDefault="002335AD" w:rsidP="002335AD">
            <w:pPr>
              <w:rPr>
                <w:rFonts w:ascii="Arial Narrow" w:hAnsi="Arial Narrow"/>
                <w:sz w:val="20"/>
                <w:szCs w:val="20"/>
              </w:rPr>
            </w:pPr>
          </w:p>
          <w:p w:rsidR="002335AD" w:rsidRPr="00901D72" w:rsidRDefault="002335AD" w:rsidP="002335A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2335AD" w:rsidRPr="00901D72" w:rsidRDefault="002335AD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33 438 households with access to electricity</w:t>
            </w:r>
          </w:p>
        </w:tc>
        <w:tc>
          <w:tcPr>
            <w:tcW w:w="847" w:type="pct"/>
            <w:shd w:val="clear" w:color="auto" w:fill="auto"/>
          </w:tcPr>
          <w:p w:rsidR="002335AD" w:rsidRPr="00901D72" w:rsidRDefault="0038225D" w:rsidP="00A85F5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355" w:type="pct"/>
            <w:shd w:val="clear" w:color="auto" w:fill="auto"/>
          </w:tcPr>
          <w:p w:rsidR="002335AD" w:rsidRPr="00901D72" w:rsidRDefault="000F6CA3" w:rsidP="002335A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2335AD" w:rsidRPr="00901D72" w:rsidRDefault="002335AD" w:rsidP="002335A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ESKOM Infrastructure Services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81 households with new electricity connections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Backlog on electricity connections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households with new electricity connections</w:t>
            </w:r>
          </w:p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257 households with new electricity connections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Increase the electricity access by 257 households.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0F6CA3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ESKOM Infrastructure Services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100% of 1056 streetlights maintained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pf street light maintenance</w:t>
            </w:r>
          </w:p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of 1056 streetlights maintained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Maintenance according to program.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Infrastructure Services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 Traffic light off for 2 days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traffic lights maintained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Traffic light maintained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Monitor operation and repair if necessary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Daily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Infrastructure Services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3 illegal connections were detected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Illegal electricity connections (0.3%)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illegal connection identified</w:t>
            </w:r>
          </w:p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All illegal electrical connections removed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Identify illegal connections through deviation reports and apply the by-law.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A6" w:rsidRPr="00901D72" w:rsidRDefault="00C162A6" w:rsidP="00C162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Infrastructure Services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7.8%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 low purchase report on vending system. (Electricity losses is already below the NERSA specification)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Percentage of electricity losses</w:t>
            </w:r>
          </w:p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Management of  electricity losses to stay &lt;10%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Manage losses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Infrastructure </w:t>
            </w:r>
          </w:p>
        </w:tc>
      </w:tr>
      <w:tr w:rsidR="00901D72" w:rsidRPr="00901D72" w:rsidTr="00F90A30">
        <w:trPr>
          <w:trHeight w:val="424"/>
        </w:trPr>
        <w:tc>
          <w:tcPr>
            <w:tcW w:w="181" w:type="pct"/>
            <w:vMerge/>
            <w:shd w:val="clear" w:color="auto" w:fill="auto"/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Planned interruption/customer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 electricity interruptions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reported and attended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All Municipal supply interruptions attended to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Respond to interruptions as soon as possible.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Pr="00901D72" w:rsidRDefault="004361F3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Infrastructure Services</w:t>
            </w:r>
          </w:p>
        </w:tc>
      </w:tr>
      <w:tr w:rsidR="00901D72" w:rsidRPr="00901D72" w:rsidTr="00F90A30">
        <w:trPr>
          <w:trHeight w:val="885"/>
        </w:trPr>
        <w:tc>
          <w:tcPr>
            <w:tcW w:w="181" w:type="pct"/>
            <w:vMerge w:val="restart"/>
            <w:shd w:val="clear" w:color="auto" w:fill="auto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Free basics services</w:t>
            </w: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01Indigent register</w:t>
            </w:r>
          </w:p>
        </w:tc>
        <w:tc>
          <w:tcPr>
            <w:tcW w:w="657" w:type="pct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Ineffective implementation of indigent policy</w:t>
            </w:r>
          </w:p>
        </w:tc>
        <w:tc>
          <w:tcPr>
            <w:tcW w:w="524" w:type="pct"/>
          </w:tcPr>
          <w:p w:rsidR="00524985" w:rsidRPr="00901D72" w:rsidRDefault="00524985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Updated indigent register in place</w:t>
            </w:r>
          </w:p>
          <w:p w:rsidR="00524985" w:rsidRPr="00901D72" w:rsidRDefault="00524985" w:rsidP="004361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Updated indigent register in place </w:t>
            </w:r>
          </w:p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engage with CDWs to review indigent register annually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4361F3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4361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1050"/>
        </w:trPr>
        <w:tc>
          <w:tcPr>
            <w:tcW w:w="181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1950</w:t>
            </w:r>
          </w:p>
        </w:tc>
        <w:tc>
          <w:tcPr>
            <w:tcW w:w="65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beneficiaries registered to received  Free Basics services </w:t>
            </w:r>
          </w:p>
        </w:tc>
        <w:tc>
          <w:tcPr>
            <w:tcW w:w="698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1950 beneficiaries registered to receive Free Basics services </w:t>
            </w:r>
          </w:p>
        </w:tc>
        <w:tc>
          <w:tcPr>
            <w:tcW w:w="847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eastAsia="Calibri" w:hAnsi="Arial Narrow" w:cs="Arial"/>
                <w:sz w:val="20"/>
                <w:szCs w:val="20"/>
                <w:lang w:val="en-GB"/>
              </w:rPr>
              <w:t>To engage with CDWs to identify needy beneficiaries for a credible indigent register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1095"/>
        </w:trPr>
        <w:tc>
          <w:tcPr>
            <w:tcW w:w="181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1950</w:t>
            </w:r>
          </w:p>
        </w:tc>
        <w:tc>
          <w:tcPr>
            <w:tcW w:w="65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beneficiaries  received Free Basic electricity </w:t>
            </w: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eastAsia="Calibri" w:hAnsi="Arial Narrow" w:cs="Arial"/>
                <w:sz w:val="20"/>
                <w:szCs w:val="20"/>
                <w:lang w:val="en-GB"/>
              </w:rPr>
              <w:t>To provide free basic electricity according to the indigent Register</w:t>
            </w:r>
          </w:p>
        </w:tc>
        <w:tc>
          <w:tcPr>
            <w:tcW w:w="847" w:type="pct"/>
          </w:tcPr>
          <w:p w:rsidR="00524985" w:rsidRPr="00901D72" w:rsidRDefault="00524985" w:rsidP="00524985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1950 beneficiaries received free basic electricity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615"/>
        </w:trPr>
        <w:tc>
          <w:tcPr>
            <w:tcW w:w="181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Water provision by the District</w:t>
            </w:r>
          </w:p>
        </w:tc>
        <w:tc>
          <w:tcPr>
            <w:tcW w:w="657" w:type="pct"/>
          </w:tcPr>
          <w:p w:rsidR="00524985" w:rsidRPr="00901D72" w:rsidRDefault="00524985" w:rsidP="00524985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698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84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Monthly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SDM</w:t>
            </w:r>
          </w:p>
        </w:tc>
      </w:tr>
      <w:tr w:rsidR="00901D72" w:rsidRPr="00901D72" w:rsidTr="00F90A30">
        <w:trPr>
          <w:trHeight w:val="630"/>
        </w:trPr>
        <w:tc>
          <w:tcPr>
            <w:tcW w:w="181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Sanitation provision by the District</w:t>
            </w:r>
          </w:p>
        </w:tc>
        <w:tc>
          <w:tcPr>
            <w:tcW w:w="65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Sanitation provision by the District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698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84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Monthly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SDM</w:t>
            </w:r>
          </w:p>
        </w:tc>
      </w:tr>
      <w:tr w:rsidR="00901D72" w:rsidRPr="00901D72" w:rsidTr="00F90A30">
        <w:trPr>
          <w:trHeight w:val="510"/>
        </w:trPr>
        <w:tc>
          <w:tcPr>
            <w:tcW w:w="181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524985" w:rsidRPr="00901D72" w:rsidRDefault="00BF477A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657" w:type="pct"/>
          </w:tcPr>
          <w:p w:rsidR="00524985" w:rsidRPr="00901D72" w:rsidRDefault="00BF477A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beneficiaries  received Free Basic waste removal</w:t>
            </w:r>
          </w:p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Provision of Free Basic Waste Removal</w:t>
            </w:r>
          </w:p>
        </w:tc>
        <w:tc>
          <w:tcPr>
            <w:tcW w:w="84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2017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Services</w:t>
            </w:r>
          </w:p>
        </w:tc>
      </w:tr>
      <w:tr w:rsidR="00901D72" w:rsidRPr="00901D72" w:rsidTr="00F90A30">
        <w:trPr>
          <w:trHeight w:val="1275"/>
        </w:trPr>
        <w:tc>
          <w:tcPr>
            <w:tcW w:w="181" w:type="pct"/>
            <w:vMerge w:val="restar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2.6.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Roads and Storm water</w:t>
            </w:r>
          </w:p>
        </w:tc>
        <w:tc>
          <w:tcPr>
            <w:tcW w:w="804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160.65km</w:t>
            </w: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Poor road infrastructure</w:t>
            </w:r>
          </w:p>
        </w:tc>
        <w:tc>
          <w:tcPr>
            <w:tcW w:w="524" w:type="pct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Km of roads upgraded from gravel to tar</w:t>
            </w:r>
          </w:p>
          <w:p w:rsidR="00524985" w:rsidRPr="00901D72" w:rsidRDefault="00524985" w:rsidP="0052498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24985" w:rsidRPr="00901D72" w:rsidRDefault="00524985" w:rsidP="00BF47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4.05km to be constructed.</w:t>
            </w: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524985" w:rsidRPr="00901D72" w:rsidRDefault="00524985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524985" w:rsidRPr="00901D72" w:rsidRDefault="00BF477A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355" w:type="pct"/>
            <w:shd w:val="clear" w:color="auto" w:fill="auto"/>
          </w:tcPr>
          <w:p w:rsidR="00524985" w:rsidRPr="00901D72" w:rsidRDefault="00524985" w:rsidP="0052498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524985" w:rsidRPr="00901D72" w:rsidRDefault="00524985" w:rsidP="005249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</w:tc>
      </w:tr>
      <w:tr w:rsidR="00901D72" w:rsidRPr="00901D72" w:rsidTr="00F90A30">
        <w:trPr>
          <w:trHeight w:val="316"/>
        </w:trPr>
        <w:tc>
          <w:tcPr>
            <w:tcW w:w="181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0.0km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road km gravelled</w:t>
            </w:r>
          </w:p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0.0km of road</w:t>
            </w:r>
            <w:r w:rsidRPr="00901D72">
              <w:rPr>
                <w:rFonts w:ascii="Arial Narrow" w:hAnsi="Arial Narrow"/>
                <w:sz w:val="20"/>
                <w:szCs w:val="20"/>
              </w:rPr>
              <w:t xml:space="preserve"> to be gravelled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355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</w:tc>
      </w:tr>
      <w:tr w:rsidR="00901D72" w:rsidRPr="00901D72" w:rsidTr="00F90A30">
        <w:trPr>
          <w:trHeight w:val="451"/>
        </w:trPr>
        <w:tc>
          <w:tcPr>
            <w:tcW w:w="181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1487.075km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road km bladed</w:t>
            </w:r>
          </w:p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1300km of road</w:t>
            </w:r>
            <w:r w:rsidRPr="00901D72">
              <w:rPr>
                <w:rFonts w:ascii="Arial Narrow" w:hAnsi="Arial Narrow"/>
                <w:sz w:val="20"/>
                <w:szCs w:val="20"/>
              </w:rPr>
              <w:t xml:space="preserve"> to be bladed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355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</w:tc>
      </w:tr>
      <w:tr w:rsidR="00901D72" w:rsidRPr="00901D72" w:rsidTr="00F90A30">
        <w:trPr>
          <w:trHeight w:val="1140"/>
        </w:trPr>
        <w:tc>
          <w:tcPr>
            <w:tcW w:w="181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4355.30km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m2 of surfaced roads maintained</w:t>
            </w:r>
          </w:p>
        </w:tc>
        <w:tc>
          <w:tcPr>
            <w:tcW w:w="698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1200m2 of surfaced road</w:t>
            </w:r>
            <w:r w:rsidRPr="00901D72">
              <w:rPr>
                <w:rFonts w:ascii="Arial Narrow" w:hAnsi="Arial Narrow"/>
                <w:sz w:val="20"/>
                <w:szCs w:val="20"/>
              </w:rPr>
              <w:t xml:space="preserve"> to be maintained</w:t>
            </w:r>
          </w:p>
        </w:tc>
        <w:tc>
          <w:tcPr>
            <w:tcW w:w="847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355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</w:tc>
      </w:tr>
      <w:tr w:rsidR="00901D72" w:rsidRPr="00901D72" w:rsidTr="00F90A30">
        <w:trPr>
          <w:trHeight w:val="202"/>
        </w:trPr>
        <w:tc>
          <w:tcPr>
            <w:tcW w:w="181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657" w:type="pct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Improper security for municipal infrastructure</w:t>
            </w:r>
          </w:p>
        </w:tc>
        <w:tc>
          <w:tcPr>
            <w:tcW w:w="524" w:type="pct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Theft of infrastructure</w:t>
            </w:r>
          </w:p>
        </w:tc>
        <w:tc>
          <w:tcPr>
            <w:tcW w:w="698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Theft of infrastructure</w:t>
            </w:r>
          </w:p>
        </w:tc>
        <w:tc>
          <w:tcPr>
            <w:tcW w:w="847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Raise awareness with stakeholders</w:t>
            </w:r>
          </w:p>
        </w:tc>
        <w:tc>
          <w:tcPr>
            <w:tcW w:w="355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</w:tc>
      </w:tr>
      <w:tr w:rsidR="00901D72" w:rsidRPr="00901D72" w:rsidTr="00F90A30">
        <w:trPr>
          <w:trHeight w:val="602"/>
        </w:trPr>
        <w:tc>
          <w:tcPr>
            <w:tcW w:w="181" w:type="pct"/>
            <w:vMerge w:val="restart"/>
            <w:shd w:val="clear" w:color="auto" w:fill="auto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2.8.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Waste Management</w:t>
            </w:r>
          </w:p>
        </w:tc>
        <w:tc>
          <w:tcPr>
            <w:tcW w:w="804" w:type="pct"/>
            <w:shd w:val="clear" w:color="auto" w:fill="auto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5619</w:t>
            </w:r>
          </w:p>
        </w:tc>
        <w:tc>
          <w:tcPr>
            <w:tcW w:w="657" w:type="pct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Extension of waste collection to other areas</w:t>
            </w:r>
          </w:p>
        </w:tc>
        <w:tc>
          <w:tcPr>
            <w:tcW w:w="524" w:type="pct"/>
          </w:tcPr>
          <w:p w:rsidR="002436ED" w:rsidRPr="00901D72" w:rsidRDefault="002436ED" w:rsidP="002436ED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household have access to waste collection once per week</w:t>
            </w:r>
          </w:p>
          <w:p w:rsidR="002436ED" w:rsidRPr="00901D72" w:rsidRDefault="002436ED" w:rsidP="00243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847" w:type="pct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To provide sustainable refuse collection services </w:t>
            </w:r>
          </w:p>
        </w:tc>
        <w:tc>
          <w:tcPr>
            <w:tcW w:w="355" w:type="pct"/>
            <w:shd w:val="clear" w:color="auto" w:fill="auto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Once per week </w:t>
            </w:r>
          </w:p>
        </w:tc>
        <w:tc>
          <w:tcPr>
            <w:tcW w:w="446" w:type="pct"/>
            <w:shd w:val="clear" w:color="auto" w:fill="auto"/>
          </w:tcPr>
          <w:p w:rsidR="002436ED" w:rsidRPr="00901D72" w:rsidRDefault="002436ED" w:rsidP="002436ED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services</w:t>
            </w:r>
          </w:p>
        </w:tc>
      </w:tr>
      <w:tr w:rsidR="00901D72" w:rsidRPr="00901D72" w:rsidTr="00F90A30">
        <w:trPr>
          <w:trHeight w:val="368"/>
        </w:trPr>
        <w:tc>
          <w:tcPr>
            <w:tcW w:w="181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550</w:t>
            </w:r>
          </w:p>
        </w:tc>
        <w:tc>
          <w:tcPr>
            <w:tcW w:w="657" w:type="pct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Additional waste collection to rural areas</w:t>
            </w:r>
          </w:p>
        </w:tc>
        <w:tc>
          <w:tcPr>
            <w:tcW w:w="524" w:type="pct"/>
          </w:tcPr>
          <w:p w:rsidR="00BF477A" w:rsidRPr="00901D72" w:rsidRDefault="00BF477A" w:rsidP="00BF477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households with access to waste collection in rural areas</w:t>
            </w:r>
          </w:p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Access to Waste collection in rural areas with containers at Leeufontein new RDP, Manapjane ,Mamphogo  and  Mokganyaka  villages </w:t>
            </w:r>
          </w:p>
        </w:tc>
        <w:tc>
          <w:tcPr>
            <w:tcW w:w="847" w:type="pct"/>
            <w:shd w:val="clear" w:color="auto" w:fill="auto"/>
          </w:tcPr>
          <w:p w:rsidR="00BF477A" w:rsidRPr="00901D72" w:rsidRDefault="002436ED" w:rsidP="00BF477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provide sustainable refuse collection services</w:t>
            </w:r>
          </w:p>
        </w:tc>
        <w:tc>
          <w:tcPr>
            <w:tcW w:w="355" w:type="pct"/>
            <w:shd w:val="clear" w:color="auto" w:fill="auto"/>
          </w:tcPr>
          <w:p w:rsidR="00BF477A" w:rsidRPr="00901D72" w:rsidRDefault="00BF477A" w:rsidP="00BF477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Once per week </w:t>
            </w:r>
          </w:p>
        </w:tc>
        <w:tc>
          <w:tcPr>
            <w:tcW w:w="446" w:type="pct"/>
            <w:shd w:val="clear" w:color="auto" w:fill="auto"/>
          </w:tcPr>
          <w:p w:rsidR="00BF477A" w:rsidRPr="00901D72" w:rsidRDefault="00BF477A" w:rsidP="00BF47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services</w:t>
            </w:r>
          </w:p>
        </w:tc>
      </w:tr>
      <w:tr w:rsidR="00901D72" w:rsidRPr="00901D72" w:rsidTr="00F90A30">
        <w:trPr>
          <w:trHeight w:val="443"/>
        </w:trPr>
        <w:tc>
          <w:tcPr>
            <w:tcW w:w="181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( One Landfill site )</w:t>
            </w:r>
          </w:p>
        </w:tc>
        <w:tc>
          <w:tcPr>
            <w:tcW w:w="657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compliance with the implementation of waste management act</w:t>
            </w:r>
          </w:p>
        </w:tc>
        <w:tc>
          <w:tcPr>
            <w:tcW w:w="524" w:type="pct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license  land fill site</w:t>
            </w:r>
          </w:p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 licensed compliant  land fill site </w:t>
            </w:r>
          </w:p>
        </w:tc>
        <w:tc>
          <w:tcPr>
            <w:tcW w:w="84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ensure Compliance to the landfill site licence</w:t>
            </w:r>
          </w:p>
        </w:tc>
        <w:tc>
          <w:tcPr>
            <w:tcW w:w="355" w:type="pc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Community services</w:t>
            </w:r>
          </w:p>
        </w:tc>
      </w:tr>
      <w:tr w:rsidR="00901D72" w:rsidRPr="00901D72" w:rsidTr="00F90A30">
        <w:trPr>
          <w:trHeight w:val="765"/>
        </w:trPr>
        <w:tc>
          <w:tcPr>
            <w:tcW w:w="181" w:type="pct"/>
            <w:vMerge w:val="restar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2.10.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Human Settlements</w:t>
            </w:r>
          </w:p>
        </w:tc>
        <w:tc>
          <w:tcPr>
            <w:tcW w:w="804" w:type="pc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Housing beneficiary list was in place</w:t>
            </w:r>
          </w:p>
        </w:tc>
        <w:tc>
          <w:tcPr>
            <w:tcW w:w="657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Ineffective implementation of housing beneficiary  list</w:t>
            </w:r>
          </w:p>
        </w:tc>
        <w:tc>
          <w:tcPr>
            <w:tcW w:w="524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Housing beneficiary list in place</w:t>
            </w:r>
          </w:p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Provide Housing beneficiary list </w:t>
            </w:r>
          </w:p>
        </w:tc>
        <w:tc>
          <w:tcPr>
            <w:tcW w:w="84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355" w:type="pct"/>
            <w:shd w:val="clear" w:color="auto" w:fill="auto"/>
          </w:tcPr>
          <w:p w:rsidR="008A3C62" w:rsidRPr="00901D72" w:rsidRDefault="008A3C62" w:rsidP="008A3C62">
            <w:pPr>
              <w:tabs>
                <w:tab w:val="left" w:pos="271"/>
                <w:tab w:val="center" w:pos="657"/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Development Planning</w:t>
            </w:r>
          </w:p>
        </w:tc>
      </w:tr>
      <w:tr w:rsidR="00901D72" w:rsidRPr="00901D72" w:rsidTr="00F90A30">
        <w:trPr>
          <w:trHeight w:val="550"/>
        </w:trPr>
        <w:tc>
          <w:tcPr>
            <w:tcW w:w="181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</w:tc>
        <w:tc>
          <w:tcPr>
            <w:tcW w:w="65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RDP houses backlog</w:t>
            </w:r>
          </w:p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6600 RDP houses backlog</w:t>
            </w:r>
          </w:p>
        </w:tc>
        <w:tc>
          <w:tcPr>
            <w:tcW w:w="84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355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Development Planning</w:t>
            </w:r>
          </w:p>
        </w:tc>
      </w:tr>
      <w:tr w:rsidR="00901D72" w:rsidRPr="00901D72" w:rsidTr="00F90A30">
        <w:trPr>
          <w:trHeight w:val="720"/>
        </w:trPr>
        <w:tc>
          <w:tcPr>
            <w:tcW w:w="181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</w:tc>
        <w:tc>
          <w:tcPr>
            <w:tcW w:w="65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RDP houses allocated</w:t>
            </w:r>
          </w:p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600 Construction of RDP houses allocated</w:t>
            </w:r>
          </w:p>
        </w:tc>
        <w:tc>
          <w:tcPr>
            <w:tcW w:w="847" w:type="pct"/>
          </w:tcPr>
          <w:p w:rsidR="008A3C62" w:rsidRPr="00901D72" w:rsidRDefault="008A3C6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355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A3C62" w:rsidRPr="00901D72" w:rsidRDefault="008A3C62" w:rsidP="008A3C6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Development Planning</w:t>
            </w:r>
          </w:p>
        </w:tc>
      </w:tr>
      <w:tr w:rsidR="00901D72" w:rsidRPr="00901D72" w:rsidTr="00F90A30">
        <w:trPr>
          <w:trHeight w:val="242"/>
        </w:trPr>
        <w:tc>
          <w:tcPr>
            <w:tcW w:w="181" w:type="pct"/>
            <w:shd w:val="clear" w:color="auto" w:fill="auto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819" w:type="pct"/>
            <w:gridSpan w:val="8"/>
          </w:tcPr>
          <w:p w:rsidR="008A3C62" w:rsidRPr="00901D72" w:rsidRDefault="008A3C6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SOUND FINANCIAL MANAGEMENT</w:t>
            </w:r>
          </w:p>
        </w:tc>
      </w:tr>
      <w:tr w:rsidR="00901D72" w:rsidRPr="00901D72" w:rsidTr="00F90A30">
        <w:trPr>
          <w:trHeight w:val="242"/>
        </w:trPr>
        <w:tc>
          <w:tcPr>
            <w:tcW w:w="181" w:type="pct"/>
            <w:vMerge w:val="restar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Audit Outcome</w:t>
            </w:r>
          </w:p>
        </w:tc>
        <w:tc>
          <w:tcPr>
            <w:tcW w:w="804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Qualified Audit Opinion</w:t>
            </w:r>
          </w:p>
        </w:tc>
        <w:tc>
          <w:tcPr>
            <w:tcW w:w="657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Poor audit opinions</w:t>
            </w:r>
          </w:p>
        </w:tc>
        <w:tc>
          <w:tcPr>
            <w:tcW w:w="524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Obtained Clean Audit Opinion </w:t>
            </w:r>
          </w:p>
        </w:tc>
        <w:tc>
          <w:tcPr>
            <w:tcW w:w="698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Improved AG opinion</w:t>
            </w:r>
          </w:p>
        </w:tc>
        <w:tc>
          <w:tcPr>
            <w:tcW w:w="847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Improvement in the audit outcome for 2016/2017 financial year</w:t>
            </w:r>
          </w:p>
        </w:tc>
        <w:tc>
          <w:tcPr>
            <w:tcW w:w="355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November 2018</w:t>
            </w:r>
          </w:p>
        </w:tc>
        <w:tc>
          <w:tcPr>
            <w:tcW w:w="446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201"/>
        </w:trPr>
        <w:tc>
          <w:tcPr>
            <w:tcW w:w="181" w:type="pct"/>
            <w:vMerge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804" w:type="pct"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2016/17 AFS and APR</w:t>
            </w:r>
          </w:p>
        </w:tc>
        <w:tc>
          <w:tcPr>
            <w:tcW w:w="657" w:type="pct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Delay in the submission for AFS and APR</w:t>
            </w:r>
          </w:p>
        </w:tc>
        <w:tc>
          <w:tcPr>
            <w:tcW w:w="524" w:type="pct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Submission of AFS and APR</w:t>
            </w:r>
          </w:p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within time frame</w:t>
            </w:r>
          </w:p>
        </w:tc>
        <w:tc>
          <w:tcPr>
            <w:tcW w:w="698" w:type="pct"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Submission of AFS and APR</w:t>
            </w:r>
          </w:p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within time frame </w:t>
            </w:r>
          </w:p>
        </w:tc>
        <w:tc>
          <w:tcPr>
            <w:tcW w:w="847" w:type="pct"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submit AFS and APR</w:t>
            </w:r>
          </w:p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within time frame</w:t>
            </w:r>
          </w:p>
        </w:tc>
        <w:tc>
          <w:tcPr>
            <w:tcW w:w="355" w:type="pct"/>
            <w:shd w:val="clear" w:color="auto" w:fill="auto"/>
          </w:tcPr>
          <w:p w:rsidR="00831932" w:rsidRPr="00901D72" w:rsidRDefault="00831932" w:rsidP="008A3C6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August 2018</w:t>
            </w:r>
          </w:p>
        </w:tc>
        <w:tc>
          <w:tcPr>
            <w:tcW w:w="446" w:type="pct"/>
            <w:shd w:val="clear" w:color="auto" w:fill="auto"/>
          </w:tcPr>
          <w:p w:rsidR="00831932" w:rsidRPr="00901D72" w:rsidRDefault="00831932" w:rsidP="008A3C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630"/>
        </w:trPr>
        <w:tc>
          <w:tcPr>
            <w:tcW w:w="181" w:type="pct"/>
            <w:vMerge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804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84 findings </w:t>
            </w:r>
          </w:p>
        </w:tc>
        <w:tc>
          <w:tcPr>
            <w:tcW w:w="657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Insufficient implementation for audit action plan</w:t>
            </w:r>
          </w:p>
        </w:tc>
        <w:tc>
          <w:tcPr>
            <w:tcW w:w="524" w:type="pct"/>
          </w:tcPr>
          <w:p w:rsidR="00831932" w:rsidRPr="00901D72" w:rsidRDefault="00831932" w:rsidP="00831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AG findings  raised</w:t>
            </w:r>
          </w:p>
          <w:p w:rsidR="00831932" w:rsidRPr="00901D72" w:rsidRDefault="00831932" w:rsidP="0083193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31932" w:rsidRPr="00901D72" w:rsidRDefault="00831932" w:rsidP="008319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100% Reduced  AG findings  raised </w:t>
            </w:r>
          </w:p>
        </w:tc>
        <w:tc>
          <w:tcPr>
            <w:tcW w:w="847" w:type="pct"/>
          </w:tcPr>
          <w:p w:rsidR="00831932" w:rsidRPr="00901D72" w:rsidRDefault="00831932" w:rsidP="00831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reduce AG findings in the audit outcome for 2016/2017 financial year</w:t>
            </w:r>
          </w:p>
        </w:tc>
        <w:tc>
          <w:tcPr>
            <w:tcW w:w="355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31932" w:rsidRPr="00901D72" w:rsidRDefault="00831932" w:rsidP="0083193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510"/>
        </w:trPr>
        <w:tc>
          <w:tcPr>
            <w:tcW w:w="181" w:type="pct"/>
            <w:vMerge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804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84 findings</w:t>
            </w:r>
          </w:p>
        </w:tc>
        <w:tc>
          <w:tcPr>
            <w:tcW w:w="657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Insufficient implementation for audit action plan</w:t>
            </w:r>
          </w:p>
        </w:tc>
        <w:tc>
          <w:tcPr>
            <w:tcW w:w="524" w:type="pct"/>
          </w:tcPr>
          <w:p w:rsidR="00831932" w:rsidRPr="00901D72" w:rsidRDefault="00831932" w:rsidP="00831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AG finding resolved</w:t>
            </w:r>
          </w:p>
        </w:tc>
        <w:tc>
          <w:tcPr>
            <w:tcW w:w="698" w:type="pct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of AG finding resolved</w:t>
            </w:r>
          </w:p>
        </w:tc>
        <w:tc>
          <w:tcPr>
            <w:tcW w:w="847" w:type="pct"/>
          </w:tcPr>
          <w:p w:rsidR="00831932" w:rsidRPr="00901D72" w:rsidRDefault="00831932" w:rsidP="00831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resolve all findings in the audit outcome for 2016/2017 financial year</w:t>
            </w:r>
          </w:p>
        </w:tc>
        <w:tc>
          <w:tcPr>
            <w:tcW w:w="355" w:type="pct"/>
            <w:shd w:val="clear" w:color="auto" w:fill="auto"/>
          </w:tcPr>
          <w:p w:rsidR="00831932" w:rsidRPr="00901D72" w:rsidRDefault="00831932" w:rsidP="0083193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831932" w:rsidRPr="00901D72" w:rsidRDefault="00831932" w:rsidP="0083193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</w:tc>
      </w:tr>
      <w:tr w:rsidR="00901D72" w:rsidRPr="00901D72" w:rsidTr="00F90A30">
        <w:trPr>
          <w:trHeight w:val="840"/>
        </w:trPr>
        <w:tc>
          <w:tcPr>
            <w:tcW w:w="181" w:type="pct"/>
            <w:vMerge w:val="restar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Irregular Expenditure</w:t>
            </w:r>
          </w:p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139 407 090</w:t>
            </w:r>
          </w:p>
        </w:tc>
        <w:tc>
          <w:tcPr>
            <w:tcW w:w="657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compliance with  management of MFMA section 32 </w:t>
            </w:r>
          </w:p>
        </w:tc>
        <w:tc>
          <w:tcPr>
            <w:tcW w:w="524" w:type="pct"/>
          </w:tcPr>
          <w:p w:rsidR="00D90C27" w:rsidRPr="00901D72" w:rsidRDefault="00D90C27" w:rsidP="00D90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What is the amount of irregular expenditure</w:t>
            </w:r>
          </w:p>
          <w:p w:rsidR="00D90C27" w:rsidRPr="00901D72" w:rsidRDefault="00D90C27" w:rsidP="00D90C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D90C27" w:rsidRPr="00901D72" w:rsidRDefault="00D90C27" w:rsidP="00D90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Reduced  irregular expenditure for 2016/17</w:t>
            </w:r>
          </w:p>
        </w:tc>
        <w:tc>
          <w:tcPr>
            <w:tcW w:w="847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355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July 2018</w:t>
            </w:r>
          </w:p>
        </w:tc>
        <w:tc>
          <w:tcPr>
            <w:tcW w:w="446" w:type="pct"/>
            <w:shd w:val="clear" w:color="auto" w:fill="auto"/>
          </w:tcPr>
          <w:p w:rsidR="00D90C27" w:rsidRPr="00901D72" w:rsidRDefault="00BB32A0" w:rsidP="00D90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Budget and Treasury </w:t>
            </w:r>
          </w:p>
        </w:tc>
      </w:tr>
      <w:tr w:rsidR="00901D72" w:rsidRPr="00901D72" w:rsidTr="00F90A30">
        <w:trPr>
          <w:trHeight w:val="292"/>
        </w:trPr>
        <w:tc>
          <w:tcPr>
            <w:tcW w:w="181" w:type="pct"/>
            <w:vMerge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Delayed reporting to MEC due to reports having to go through MPAC and Council.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Is the irregular expenditure investigated and reported to the MEC</w:t>
            </w: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Report to the MEC irregular expenditures</w:t>
            </w:r>
          </w:p>
        </w:tc>
        <w:tc>
          <w:tcPr>
            <w:tcW w:w="84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July 2018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Budget and Treasury </w:t>
            </w:r>
          </w:p>
        </w:tc>
      </w:tr>
      <w:tr w:rsidR="00901D72" w:rsidRPr="00901D72" w:rsidTr="00F90A30">
        <w:trPr>
          <w:trHeight w:val="368"/>
        </w:trPr>
        <w:tc>
          <w:tcPr>
            <w:tcW w:w="181" w:type="pct"/>
            <w:vMerge w:val="restar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Budget Credibility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16/17 budget was not credible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Incredible budgets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Compile a credible budget  </w:t>
            </w:r>
          </w:p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Credible budget with reconciling A Schedules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Compile a credible budget  in terms of treasury assessment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May 2018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Budget and Treasury </w:t>
            </w:r>
          </w:p>
        </w:tc>
      </w:tr>
      <w:tr w:rsidR="00901D72" w:rsidRPr="00901D72" w:rsidTr="00F90A30">
        <w:trPr>
          <w:trHeight w:val="452"/>
        </w:trPr>
        <w:tc>
          <w:tcPr>
            <w:tcW w:w="181" w:type="pct"/>
            <w:vMerge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16/17 Budget is cashed back: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Approved budget surplus 45 726 000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Budget adjustment 48 003 000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Approved exp 835 129 000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Approved exp 892 708 000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Incredible budget without cash backed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Cashbacked Budget (R143 417 000)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Cashbacked  budget for 2017/18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BB32A0" w:rsidRPr="00901D72" w:rsidRDefault="00BB32A0" w:rsidP="00BB32A0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Compile a credible cash backed budget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May 2018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Budget and Treasury 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88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eastAsia="Times New Roman" w:hAnsi="Arial Narrow" w:cstheme="minorHAnsi"/>
                <w:sz w:val="20"/>
                <w:szCs w:val="20"/>
                <w:lang w:eastAsia="en-ZA"/>
              </w:rPr>
              <w:t>Capital budget spending 73% (122946203.60 /168289955.38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Poor spending on Spending on capital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capital budget excluding MIG funds 56%(R26 518 710/R14 857 654)</w:t>
            </w:r>
          </w:p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Spending on capital budget excluding MIG funds</w:t>
            </w:r>
          </w:p>
        </w:tc>
        <w:tc>
          <w:tcPr>
            <w:tcW w:w="847" w:type="pct"/>
          </w:tcPr>
          <w:p w:rsidR="00BB32A0" w:rsidRPr="00901D72" w:rsidRDefault="00BB32A0" w:rsidP="00BB32A0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3.5.</w:t>
            </w:r>
          </w:p>
        </w:tc>
        <w:tc>
          <w:tcPr>
            <w:tcW w:w="488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75% revenue has been  collected against the billed (fourth quarter)</w:t>
            </w:r>
          </w:p>
          <w:p w:rsidR="00BB32A0" w:rsidRPr="00901D72" w:rsidRDefault="00BB32A0" w:rsidP="00BB32A0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B32A0" w:rsidRPr="00901D72" w:rsidRDefault="00BB32A0" w:rsidP="00BB32A0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80.8% (Annual Average)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Poor implementation of credit control policies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 resulted on poor revenue collection 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B32A0" w:rsidRPr="00901D72" w:rsidRDefault="00BB32A0" w:rsidP="00BB32A0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 xml:space="preserve">Culture of non-payments.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Data integrity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Percentage of  own revenue collected against the billing</w:t>
            </w:r>
          </w:p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of  own revenue collected against the billing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BB32A0" w:rsidRPr="00901D72" w:rsidRDefault="00BB32A0" w:rsidP="00BB32A0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BB32A0" w:rsidRPr="00901D72" w:rsidRDefault="00BB32A0" w:rsidP="00BB32A0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3.6.</w:t>
            </w:r>
          </w:p>
        </w:tc>
        <w:tc>
          <w:tcPr>
            <w:tcW w:w="488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804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49%</w:t>
            </w:r>
          </w:p>
        </w:tc>
        <w:tc>
          <w:tcPr>
            <w:tcW w:w="657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Poor spending on personnel budget</w:t>
            </w:r>
          </w:p>
        </w:tc>
        <w:tc>
          <w:tcPr>
            <w:tcW w:w="524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Percentage of budget spent on personnel 90%</w:t>
            </w:r>
          </w:p>
        </w:tc>
        <w:tc>
          <w:tcPr>
            <w:tcW w:w="698" w:type="pct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of budget spent on personnel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BB32A0" w:rsidRPr="00901D72" w:rsidRDefault="00BB32A0" w:rsidP="00BB32A0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355" w:type="pct"/>
            <w:shd w:val="clear" w:color="auto" w:fill="auto"/>
          </w:tcPr>
          <w:p w:rsidR="00BB32A0" w:rsidRPr="00901D72" w:rsidRDefault="00BB32A0" w:rsidP="00BB32A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BB32A0" w:rsidRPr="00901D72" w:rsidRDefault="00BB32A0" w:rsidP="00BB32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3.7.</w:t>
            </w:r>
          </w:p>
        </w:tc>
        <w:tc>
          <w:tcPr>
            <w:tcW w:w="488" w:type="pc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Liquidity and cash balances.</w:t>
            </w:r>
          </w:p>
        </w:tc>
        <w:tc>
          <w:tcPr>
            <w:tcW w:w="804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Only Defaulting on Eskom account still evident , affordability of cash flow on month end</w:t>
            </w:r>
          </w:p>
        </w:tc>
        <w:tc>
          <w:tcPr>
            <w:tcW w:w="657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Poor implementation of credit control policies</w:t>
            </w:r>
          </w:p>
        </w:tc>
        <w:tc>
          <w:tcPr>
            <w:tcW w:w="524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Payments to large creditors on a quarterly basis e.g. ESKOM</w:t>
            </w:r>
          </w:p>
        </w:tc>
        <w:tc>
          <w:tcPr>
            <w:tcW w:w="698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Paying Eskom on a quarterly basis.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C27" w:rsidRPr="00901D72" w:rsidRDefault="00D90C27" w:rsidP="00D90C27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make arrangements with ESKOM n the payment of debts</w:t>
            </w:r>
          </w:p>
        </w:tc>
        <w:tc>
          <w:tcPr>
            <w:tcW w:w="355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rPr>
          <w:trHeight w:val="602"/>
        </w:trPr>
        <w:tc>
          <w:tcPr>
            <w:tcW w:w="181" w:type="pct"/>
            <w:vMerge w:val="restar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3.8.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804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657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debt serviced</w:t>
            </w:r>
          </w:p>
        </w:tc>
        <w:tc>
          <w:tcPr>
            <w:tcW w:w="698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debt serviced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:rsidR="00D90C27" w:rsidRPr="00901D72" w:rsidRDefault="00D90C27" w:rsidP="00D90C27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continue to service the DBSA loans up to 31</w:t>
            </w:r>
            <w:r w:rsidRPr="00901D72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n-ZA"/>
              </w:rPr>
              <w:t>st</w:t>
            </w: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March 2018</w:t>
            </w:r>
          </w:p>
        </w:tc>
        <w:tc>
          <w:tcPr>
            <w:tcW w:w="355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rPr>
          <w:trHeight w:val="935"/>
        </w:trPr>
        <w:tc>
          <w:tcPr>
            <w:tcW w:w="181" w:type="pct"/>
            <w:vMerge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01D72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657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List  and amount of services provider debt serviced</w:t>
            </w:r>
          </w:p>
        </w:tc>
        <w:tc>
          <w:tcPr>
            <w:tcW w:w="698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List  and amount of services provider debt serviced</w:t>
            </w:r>
          </w:p>
        </w:tc>
        <w:tc>
          <w:tcPr>
            <w:tcW w:w="847" w:type="pct"/>
            <w:shd w:val="clear" w:color="auto" w:fill="auto"/>
          </w:tcPr>
          <w:p w:rsidR="00D90C27" w:rsidRPr="00901D72" w:rsidRDefault="00D90C27" w:rsidP="00D90C27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ensure no defaulting on existing DBSA loans</w:t>
            </w:r>
          </w:p>
        </w:tc>
        <w:tc>
          <w:tcPr>
            <w:tcW w:w="355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D90C27" w:rsidRPr="00901D72" w:rsidRDefault="00D90C27" w:rsidP="00D90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rPr>
          <w:trHeight w:val="990"/>
        </w:trPr>
        <w:tc>
          <w:tcPr>
            <w:tcW w:w="181" w:type="pct"/>
            <w:vMerge w:val="restart"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3.9.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8558C" w:rsidRPr="00901D72" w:rsidRDefault="0008558C" w:rsidP="0008558C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Efficiency and functionality of supply chain management and political interference </w:t>
            </w:r>
          </w:p>
        </w:tc>
        <w:tc>
          <w:tcPr>
            <w:tcW w:w="804" w:type="pct"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 supply chain committees in place</w:t>
            </w:r>
          </w:p>
        </w:tc>
        <w:tc>
          <w:tcPr>
            <w:tcW w:w="657" w:type="pct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compliance with supply chain regulations on the constitution of the bid committees</w:t>
            </w:r>
          </w:p>
        </w:tc>
        <w:tc>
          <w:tcPr>
            <w:tcW w:w="524" w:type="pct"/>
          </w:tcPr>
          <w:p w:rsidR="0008558C" w:rsidRPr="00901D72" w:rsidRDefault="0008558C" w:rsidP="0008558C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supply chain committees in place</w:t>
            </w:r>
          </w:p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 supply chain committees in place</w:t>
            </w:r>
          </w:p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08558C" w:rsidRPr="00901D72" w:rsidRDefault="0008558C" w:rsidP="0008558C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355" w:type="pct"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08558C" w:rsidRPr="00901D72" w:rsidRDefault="0008558C" w:rsidP="000855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</w:tc>
      </w:tr>
      <w:tr w:rsidR="00901D72" w:rsidRPr="00901D72" w:rsidTr="00F90A30">
        <w:trPr>
          <w:trHeight w:val="930"/>
        </w:trPr>
        <w:tc>
          <w:tcPr>
            <w:tcW w:w="181" w:type="pct"/>
            <w:vMerge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8558C" w:rsidRPr="00901D72" w:rsidRDefault="0008558C" w:rsidP="0008558C">
            <w:pP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04" w:type="pct"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657" w:type="pct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Tenders not awarded within timeframes</w:t>
            </w:r>
          </w:p>
        </w:tc>
        <w:tc>
          <w:tcPr>
            <w:tcW w:w="524" w:type="pct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tenders awarded within 90 days</w:t>
            </w:r>
          </w:p>
        </w:tc>
        <w:tc>
          <w:tcPr>
            <w:tcW w:w="698" w:type="pct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33 of tenders to be awarded within 90 days 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:rsidR="0008558C" w:rsidRPr="00901D72" w:rsidRDefault="0008558C" w:rsidP="0008558C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355" w:type="pct"/>
            <w:shd w:val="clear" w:color="auto" w:fill="auto"/>
          </w:tcPr>
          <w:p w:rsidR="0008558C" w:rsidRPr="00901D72" w:rsidRDefault="0008558C" w:rsidP="000855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446" w:type="pct"/>
            <w:shd w:val="clear" w:color="auto" w:fill="auto"/>
          </w:tcPr>
          <w:p w:rsidR="0008558C" w:rsidRDefault="0008558C" w:rsidP="000855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Budget and Treasury</w:t>
            </w:r>
          </w:p>
          <w:p w:rsidR="00901D72" w:rsidRDefault="00901D72" w:rsidP="0008558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Default="00901D72" w:rsidP="0008558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Pr="00901D72" w:rsidRDefault="00901D72" w:rsidP="000855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rPr>
          <w:trHeight w:val="221"/>
        </w:trPr>
        <w:tc>
          <w:tcPr>
            <w:tcW w:w="181" w:type="pct"/>
            <w:shd w:val="clear" w:color="auto" w:fill="auto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819" w:type="pct"/>
            <w:gridSpan w:val="8"/>
          </w:tcPr>
          <w:p w:rsidR="00D90C27" w:rsidRPr="00901D72" w:rsidRDefault="00D90C27" w:rsidP="00D90C2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 xml:space="preserve">GOOD GOVERNANCE </w:t>
            </w:r>
          </w:p>
        </w:tc>
      </w:tr>
      <w:tr w:rsidR="00901D72" w:rsidRPr="00901D72" w:rsidTr="00F90A30">
        <w:trPr>
          <w:trHeight w:val="720"/>
        </w:trPr>
        <w:tc>
          <w:tcPr>
            <w:tcW w:w="181" w:type="pct"/>
            <w:vMerge w:val="restart"/>
            <w:shd w:val="clear" w:color="auto" w:fill="auto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4.1.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804" w:type="pct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Stable Council</w:t>
            </w:r>
          </w:p>
        </w:tc>
        <w:tc>
          <w:tcPr>
            <w:tcW w:w="657" w:type="pct"/>
          </w:tcPr>
          <w:p w:rsidR="00FC2B55" w:rsidRPr="00901D72" w:rsidRDefault="00FC2B55" w:rsidP="00FC2B5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adherence to corporate calendar</w:t>
            </w:r>
          </w:p>
        </w:tc>
        <w:tc>
          <w:tcPr>
            <w:tcW w:w="524" w:type="pct"/>
          </w:tcPr>
          <w:p w:rsidR="00FC2B55" w:rsidRPr="00901D72" w:rsidRDefault="00FC2B55" w:rsidP="00FC2B5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Council stability status</w:t>
            </w:r>
          </w:p>
          <w:p w:rsidR="00FC2B55" w:rsidRPr="00901D72" w:rsidRDefault="00FC2B55" w:rsidP="00FC2B5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FC2B55" w:rsidRPr="00901D72" w:rsidRDefault="00FC2B55" w:rsidP="00FC2B5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FC2B55" w:rsidRPr="00901D72" w:rsidRDefault="00FC2B55" w:rsidP="00FC2B5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Stable Council</w:t>
            </w:r>
          </w:p>
        </w:tc>
        <w:tc>
          <w:tcPr>
            <w:tcW w:w="847" w:type="pct"/>
          </w:tcPr>
          <w:p w:rsidR="00FC2B55" w:rsidRPr="00901D72" w:rsidRDefault="00FC2B55" w:rsidP="00FC2B55">
            <w:pPr>
              <w:tabs>
                <w:tab w:val="left" w:pos="246"/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355" w:type="pct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FC2B55" w:rsidRPr="00901D72" w:rsidRDefault="00FC2B55" w:rsidP="00FC2B5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Speaker’s Office</w:t>
            </w:r>
          </w:p>
        </w:tc>
      </w:tr>
      <w:tr w:rsidR="00901D72" w:rsidRPr="00901D72" w:rsidTr="00F90A30">
        <w:trPr>
          <w:trHeight w:val="660"/>
        </w:trPr>
        <w:tc>
          <w:tcPr>
            <w:tcW w:w="181" w:type="pct"/>
            <w:vMerge/>
            <w:shd w:val="clear" w:color="auto" w:fill="auto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 Ordinary Council meetings held</w:t>
            </w:r>
          </w:p>
        </w:tc>
        <w:tc>
          <w:tcPr>
            <w:tcW w:w="657" w:type="pct"/>
          </w:tcPr>
          <w:p w:rsidR="00367160" w:rsidRPr="00901D72" w:rsidRDefault="00367160" w:rsidP="0036716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367160" w:rsidRPr="00901D72" w:rsidRDefault="00367160" w:rsidP="003671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ordinary council meeting held</w:t>
            </w:r>
          </w:p>
          <w:p w:rsidR="00367160" w:rsidRPr="00901D72" w:rsidRDefault="00367160" w:rsidP="003671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</w:tcPr>
          <w:p w:rsidR="00367160" w:rsidRPr="00901D72" w:rsidRDefault="00367160" w:rsidP="00367160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04 ordinary council meetings</w:t>
            </w:r>
          </w:p>
        </w:tc>
        <w:tc>
          <w:tcPr>
            <w:tcW w:w="847" w:type="pct"/>
          </w:tcPr>
          <w:p w:rsidR="00367160" w:rsidRPr="00901D72" w:rsidRDefault="00367160" w:rsidP="003671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355" w:type="pct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367160" w:rsidRPr="00901D72" w:rsidRDefault="00367160" w:rsidP="0036716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Speaker’s Office</w:t>
            </w:r>
          </w:p>
        </w:tc>
      </w:tr>
      <w:tr w:rsidR="00901D72" w:rsidRPr="00901D72" w:rsidTr="00F90A30">
        <w:trPr>
          <w:trHeight w:val="885"/>
        </w:trPr>
        <w:tc>
          <w:tcPr>
            <w:tcW w:w="181" w:type="pct"/>
            <w:vMerge/>
            <w:shd w:val="clear" w:color="auto" w:fill="auto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Special Council meetings held</w:t>
            </w:r>
          </w:p>
        </w:tc>
        <w:tc>
          <w:tcPr>
            <w:tcW w:w="657" w:type="pct"/>
          </w:tcPr>
          <w:p w:rsidR="00367160" w:rsidRPr="00901D72" w:rsidRDefault="00367160" w:rsidP="0036716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367160" w:rsidRPr="00901D72" w:rsidRDefault="00367160" w:rsidP="0036716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special council  meeting held</w:t>
            </w:r>
          </w:p>
          <w:p w:rsidR="00367160" w:rsidRPr="00901D72" w:rsidRDefault="00367160" w:rsidP="00367160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367160" w:rsidRPr="00901D72" w:rsidRDefault="00367160" w:rsidP="00367160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special council  meetings held where need arises</w:t>
            </w:r>
          </w:p>
          <w:p w:rsidR="00367160" w:rsidRPr="00901D72" w:rsidRDefault="00367160" w:rsidP="00367160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67160" w:rsidRPr="00901D72" w:rsidRDefault="00367160" w:rsidP="003671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355" w:type="pct"/>
          </w:tcPr>
          <w:p w:rsidR="00367160" w:rsidRPr="00901D72" w:rsidRDefault="00367160" w:rsidP="0036716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46" w:type="pct"/>
            <w:shd w:val="clear" w:color="auto" w:fill="auto"/>
          </w:tcPr>
          <w:p w:rsidR="00367160" w:rsidRPr="00901D72" w:rsidRDefault="00367160" w:rsidP="00367160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Speaker’s Office</w:t>
            </w:r>
          </w:p>
        </w:tc>
      </w:tr>
      <w:tr w:rsidR="00901D72" w:rsidRPr="00901D72" w:rsidTr="00F90A30">
        <w:trPr>
          <w:trHeight w:val="1500"/>
        </w:trPr>
        <w:tc>
          <w:tcPr>
            <w:tcW w:w="181" w:type="pct"/>
            <w:vMerge w:val="restart"/>
            <w:shd w:val="clear" w:color="auto" w:fill="auto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4.2.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B184B" w:rsidRPr="00901D72" w:rsidRDefault="008B184B" w:rsidP="008B184B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Performance Audit Committee</w:t>
            </w: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Performance audit committee was functional</w:t>
            </w:r>
          </w:p>
        </w:tc>
        <w:tc>
          <w:tcPr>
            <w:tcW w:w="657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adherence to meeting schedule</w:t>
            </w:r>
          </w:p>
        </w:tc>
        <w:tc>
          <w:tcPr>
            <w:tcW w:w="524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Appointed Audit and Performance committee in place</w:t>
            </w: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Functional Performance audit committee</w:t>
            </w:r>
          </w:p>
        </w:tc>
        <w:tc>
          <w:tcPr>
            <w:tcW w:w="847" w:type="pct"/>
          </w:tcPr>
          <w:p w:rsidR="008B184B" w:rsidRPr="00901D72" w:rsidRDefault="008B184B" w:rsidP="008B184B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355" w:type="pct"/>
          </w:tcPr>
          <w:p w:rsidR="008B184B" w:rsidRPr="00901D72" w:rsidRDefault="008B184B" w:rsidP="008B184B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446" w:type="pct"/>
            <w:shd w:val="clear" w:color="auto" w:fill="auto"/>
          </w:tcPr>
          <w:p w:rsidR="008B184B" w:rsidRPr="00901D72" w:rsidRDefault="008B184B" w:rsidP="008B18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Manager’s Office</w:t>
            </w:r>
          </w:p>
        </w:tc>
      </w:tr>
      <w:tr w:rsidR="00901D72" w:rsidRPr="00901D72" w:rsidTr="00F90A30">
        <w:trPr>
          <w:trHeight w:val="1239"/>
        </w:trPr>
        <w:tc>
          <w:tcPr>
            <w:tcW w:w="181" w:type="pct"/>
            <w:vMerge/>
            <w:shd w:val="clear" w:color="auto" w:fill="auto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B184B" w:rsidRPr="00901D72" w:rsidRDefault="008B184B" w:rsidP="008B184B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657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adherence to meeting schedule</w:t>
            </w:r>
          </w:p>
        </w:tc>
        <w:tc>
          <w:tcPr>
            <w:tcW w:w="524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audit and Performance committee meetings held</w:t>
            </w: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 Performance audit committee meetings held</w:t>
            </w:r>
          </w:p>
        </w:tc>
        <w:tc>
          <w:tcPr>
            <w:tcW w:w="847" w:type="pct"/>
          </w:tcPr>
          <w:p w:rsidR="008B184B" w:rsidRPr="00901D72" w:rsidRDefault="008B184B" w:rsidP="008B184B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355" w:type="pct"/>
          </w:tcPr>
          <w:p w:rsidR="008B184B" w:rsidRPr="00901D72" w:rsidRDefault="008B184B" w:rsidP="008B184B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June 2017</w:t>
            </w:r>
          </w:p>
        </w:tc>
        <w:tc>
          <w:tcPr>
            <w:tcW w:w="446" w:type="pct"/>
            <w:shd w:val="clear" w:color="auto" w:fill="auto"/>
          </w:tcPr>
          <w:p w:rsidR="008B184B" w:rsidRPr="00901D72" w:rsidRDefault="008B184B" w:rsidP="008B18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Manager’s Office</w:t>
            </w:r>
          </w:p>
        </w:tc>
      </w:tr>
      <w:tr w:rsidR="00901D72" w:rsidRPr="00901D72" w:rsidTr="00F90A30">
        <w:trPr>
          <w:trHeight w:val="1230"/>
        </w:trPr>
        <w:tc>
          <w:tcPr>
            <w:tcW w:w="181" w:type="pct"/>
            <w:vMerge w:val="restart"/>
            <w:shd w:val="clear" w:color="auto" w:fill="auto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4.3.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MPAC</w:t>
            </w:r>
          </w:p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MPAC was functional</w:t>
            </w:r>
          </w:p>
        </w:tc>
        <w:tc>
          <w:tcPr>
            <w:tcW w:w="657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MPAC not adhere to annual work plan and none implementation of MPAC resolution by council</w:t>
            </w:r>
          </w:p>
        </w:tc>
        <w:tc>
          <w:tcPr>
            <w:tcW w:w="524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Functionality of MPAC</w:t>
            </w:r>
          </w:p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1 Functional  MPAC </w:t>
            </w:r>
          </w:p>
        </w:tc>
        <w:tc>
          <w:tcPr>
            <w:tcW w:w="847" w:type="pct"/>
          </w:tcPr>
          <w:p w:rsidR="00934302" w:rsidRPr="00901D72" w:rsidRDefault="00934302" w:rsidP="00934302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355" w:type="pct"/>
            <w:shd w:val="clear" w:color="auto" w:fill="auto"/>
          </w:tcPr>
          <w:p w:rsidR="00934302" w:rsidRPr="00901D72" w:rsidRDefault="00934302" w:rsidP="00934302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446" w:type="pc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361"/>
        </w:trPr>
        <w:tc>
          <w:tcPr>
            <w:tcW w:w="181" w:type="pct"/>
            <w:vMerge/>
            <w:shd w:val="clear" w:color="auto" w:fill="auto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2 MPAC meetings </w:t>
            </w:r>
          </w:p>
        </w:tc>
        <w:tc>
          <w:tcPr>
            <w:tcW w:w="657" w:type="pct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MPAC meetings held</w:t>
            </w:r>
          </w:p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 MPAC meetings held</w:t>
            </w:r>
          </w:p>
        </w:tc>
        <w:tc>
          <w:tcPr>
            <w:tcW w:w="847" w:type="pct"/>
          </w:tcPr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1x meeting per quarter</w:t>
            </w:r>
          </w:p>
        </w:tc>
        <w:tc>
          <w:tcPr>
            <w:tcW w:w="355" w:type="pc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640"/>
        </w:trPr>
        <w:tc>
          <w:tcPr>
            <w:tcW w:w="181" w:type="pct"/>
            <w:vMerge/>
            <w:shd w:val="clear" w:color="auto" w:fill="auto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 MPAC investigations</w:t>
            </w:r>
          </w:p>
        </w:tc>
        <w:tc>
          <w:tcPr>
            <w:tcW w:w="657" w:type="pct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investigation conducted by MPAC</w:t>
            </w:r>
          </w:p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34302" w:rsidRPr="00901D72" w:rsidRDefault="00934302" w:rsidP="0093430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2 MPAC investigations held</w:t>
            </w:r>
          </w:p>
        </w:tc>
        <w:tc>
          <w:tcPr>
            <w:tcW w:w="847" w:type="pct"/>
          </w:tcPr>
          <w:p w:rsidR="00934302" w:rsidRPr="00901D72" w:rsidRDefault="00934302" w:rsidP="009343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1x investigation per quarter</w:t>
            </w:r>
          </w:p>
        </w:tc>
        <w:tc>
          <w:tcPr>
            <w:tcW w:w="355" w:type="pc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934302" w:rsidRPr="00901D72" w:rsidRDefault="00934302" w:rsidP="00934302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1230"/>
        </w:trPr>
        <w:tc>
          <w:tcPr>
            <w:tcW w:w="181" w:type="pct"/>
            <w:vMerge w:val="restart"/>
            <w:shd w:val="clear" w:color="auto" w:fill="auto"/>
          </w:tcPr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  <w:p w:rsidR="00B93BC2" w:rsidRPr="00901D72" w:rsidRDefault="00B93BC2" w:rsidP="00B93B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Anti-Fraud and Corruption committee not in place and </w:t>
            </w:r>
          </w:p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 implementation of Anti-Fraud and Corruption policies</w:t>
            </w:r>
          </w:p>
        </w:tc>
        <w:tc>
          <w:tcPr>
            <w:tcW w:w="524" w:type="pct"/>
          </w:tcPr>
          <w:p w:rsidR="00B93BC2" w:rsidRPr="00901D72" w:rsidRDefault="00B93BC2" w:rsidP="00B93BC2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  <w:p w:rsidR="00B93BC2" w:rsidRPr="00901D72" w:rsidRDefault="00B93BC2" w:rsidP="00B93B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  <w:p w:rsidR="00B93BC2" w:rsidRPr="00901D72" w:rsidRDefault="00B93BC2" w:rsidP="00B93B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B93BC2" w:rsidRPr="00901D72" w:rsidRDefault="00B93BC2" w:rsidP="00B93BC2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355" w:type="pct"/>
            <w:shd w:val="clear" w:color="auto" w:fill="auto"/>
          </w:tcPr>
          <w:p w:rsidR="00B93BC2" w:rsidRPr="00901D72" w:rsidRDefault="00B93BC2" w:rsidP="00B93BC2">
            <w:pPr>
              <w:ind w:left="145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Ongoing</w:t>
            </w:r>
          </w:p>
        </w:tc>
        <w:tc>
          <w:tcPr>
            <w:tcW w:w="446" w:type="pct"/>
            <w:shd w:val="clear" w:color="auto" w:fill="auto"/>
          </w:tcPr>
          <w:p w:rsidR="00B93BC2" w:rsidRPr="00901D72" w:rsidRDefault="00B93BC2" w:rsidP="00B93B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MM’s office</w:t>
            </w:r>
          </w:p>
        </w:tc>
      </w:tr>
      <w:tr w:rsidR="00901D72" w:rsidRPr="00901D72" w:rsidTr="00F90A30">
        <w:trPr>
          <w:trHeight w:val="1134"/>
        </w:trPr>
        <w:tc>
          <w:tcPr>
            <w:tcW w:w="181" w:type="pct"/>
            <w:vMerge/>
            <w:shd w:val="clear" w:color="auto" w:fill="auto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785C06" w:rsidRPr="00901D72" w:rsidRDefault="00785C06" w:rsidP="00785C06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80% fraud risk mitigating actions implemented within the targeted timeframes</w:t>
            </w:r>
          </w:p>
        </w:tc>
        <w:tc>
          <w:tcPr>
            <w:tcW w:w="657" w:type="pct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Various challenges as stated on risks monitoring plan</w:t>
            </w:r>
          </w:p>
        </w:tc>
        <w:tc>
          <w:tcPr>
            <w:tcW w:w="524" w:type="pct"/>
          </w:tcPr>
          <w:p w:rsidR="00785C06" w:rsidRPr="00901D72" w:rsidRDefault="00785C06" w:rsidP="00785C06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% of fraud risk mitigating actions implemented within the targeted timeframes</w:t>
            </w:r>
          </w:p>
        </w:tc>
        <w:tc>
          <w:tcPr>
            <w:tcW w:w="698" w:type="pct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of fraud and corruption cases report and investigated</w:t>
            </w:r>
          </w:p>
        </w:tc>
        <w:tc>
          <w:tcPr>
            <w:tcW w:w="847" w:type="pct"/>
          </w:tcPr>
          <w:p w:rsidR="00785C06" w:rsidRPr="00901D72" w:rsidRDefault="00785C06" w:rsidP="00785C06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355" w:type="pct"/>
            <w:shd w:val="clear" w:color="auto" w:fill="auto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MM’s office</w:t>
            </w:r>
          </w:p>
        </w:tc>
      </w:tr>
      <w:tr w:rsidR="00901D72" w:rsidRPr="00901D72" w:rsidTr="00F90A30">
        <w:trPr>
          <w:trHeight w:val="1215"/>
        </w:trPr>
        <w:tc>
          <w:tcPr>
            <w:tcW w:w="181" w:type="pct"/>
            <w:vMerge/>
            <w:shd w:val="clear" w:color="auto" w:fill="auto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04 fraud and corruption awareness campaigns held </w:t>
            </w:r>
          </w:p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785C06" w:rsidRPr="00901D72" w:rsidRDefault="00785C06" w:rsidP="00785C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fraud and corruption awareness campaigns held </w:t>
            </w:r>
          </w:p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785C06" w:rsidRPr="00901D72" w:rsidRDefault="00785C06" w:rsidP="00785C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:rsidR="00785C06" w:rsidRPr="00901D72" w:rsidRDefault="00785C06" w:rsidP="00785C06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04 fraud and corruption awareness campaigns held</w:t>
            </w:r>
          </w:p>
        </w:tc>
        <w:tc>
          <w:tcPr>
            <w:tcW w:w="847" w:type="pct"/>
            <w:shd w:val="clear" w:color="auto" w:fill="auto"/>
          </w:tcPr>
          <w:p w:rsidR="00785C06" w:rsidRPr="00901D72" w:rsidRDefault="00785C06" w:rsidP="00785C06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Hold fraud and corruption awareness campaigns quarterly </w:t>
            </w:r>
          </w:p>
        </w:tc>
        <w:tc>
          <w:tcPr>
            <w:tcW w:w="355" w:type="pct"/>
            <w:shd w:val="clear" w:color="auto" w:fill="auto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785C06" w:rsidRPr="00901D72" w:rsidRDefault="00785C06" w:rsidP="00785C06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MM’s office</w:t>
            </w:r>
          </w:p>
        </w:tc>
      </w:tr>
      <w:tr w:rsidR="00901D72" w:rsidRPr="00901D72" w:rsidTr="00F90A30">
        <w:trPr>
          <w:trHeight w:val="945"/>
        </w:trPr>
        <w:tc>
          <w:tcPr>
            <w:tcW w:w="181" w:type="pct"/>
            <w:vMerge w:val="restar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4.5.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IGR structures</w:t>
            </w:r>
          </w:p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02 District and 02 Provincial IGR Structures</w:t>
            </w:r>
          </w:p>
        </w:tc>
        <w:tc>
          <w:tcPr>
            <w:tcW w:w="657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IGR structures not adhere to annual action plan and implementation of resolution</w:t>
            </w:r>
          </w:p>
        </w:tc>
        <w:tc>
          <w:tcPr>
            <w:tcW w:w="524" w:type="pct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 IGR structures in place </w:t>
            </w:r>
          </w:p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C54BA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IGR structures in place </w:t>
            </w:r>
          </w:p>
          <w:p w:rsidR="009678FC" w:rsidRPr="00A7623E" w:rsidRDefault="009678FC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7623E">
              <w:rPr>
                <w:rFonts w:ascii="Arial Narrow" w:hAnsi="Arial Narrow" w:cs="Arial"/>
                <w:sz w:val="20"/>
                <w:szCs w:val="20"/>
              </w:rPr>
              <w:t>Speakers Forum</w:t>
            </w:r>
          </w:p>
          <w:p w:rsidR="009678FC" w:rsidRPr="00A7623E" w:rsidRDefault="009678FC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7623E">
              <w:rPr>
                <w:rFonts w:ascii="Arial Narrow" w:hAnsi="Arial Narrow" w:cs="Arial"/>
                <w:sz w:val="20"/>
                <w:szCs w:val="20"/>
              </w:rPr>
              <w:t>Mayor’s Forum</w:t>
            </w:r>
          </w:p>
          <w:p w:rsidR="009678FC" w:rsidRPr="00A7623E" w:rsidRDefault="009678FC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7623E">
              <w:rPr>
                <w:rFonts w:ascii="Arial Narrow" w:hAnsi="Arial Narrow" w:cs="Arial"/>
                <w:sz w:val="20"/>
                <w:szCs w:val="20"/>
              </w:rPr>
              <w:t xml:space="preserve">MM Forums </w:t>
            </w:r>
          </w:p>
          <w:p w:rsidR="009678FC" w:rsidRDefault="009678FC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7623E">
              <w:rPr>
                <w:rFonts w:ascii="Arial Narrow" w:hAnsi="Arial Narrow" w:cs="Arial"/>
                <w:sz w:val="20"/>
                <w:szCs w:val="20"/>
              </w:rPr>
              <w:t>Communication Forum</w:t>
            </w:r>
          </w:p>
          <w:p w:rsidR="00A7623E" w:rsidRDefault="00A7623E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CFO Forum</w:t>
            </w:r>
          </w:p>
          <w:p w:rsidR="00A7623E" w:rsidRPr="00A7623E" w:rsidRDefault="00A7623E" w:rsidP="00A7623E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9678FC" w:rsidRPr="00901D72" w:rsidRDefault="009678FC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355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876"/>
        </w:trPr>
        <w:tc>
          <w:tcPr>
            <w:tcW w:w="181" w:type="pct"/>
            <w:vMerge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05 IGR meeting attended</w:t>
            </w:r>
          </w:p>
        </w:tc>
        <w:tc>
          <w:tcPr>
            <w:tcW w:w="657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 IGR meeting held</w:t>
            </w:r>
          </w:p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100% attendance of  IGR meeting held</w:t>
            </w:r>
          </w:p>
        </w:tc>
        <w:tc>
          <w:tcPr>
            <w:tcW w:w="847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Attend IGR meetings per invitation</w:t>
            </w:r>
          </w:p>
        </w:tc>
        <w:tc>
          <w:tcPr>
            <w:tcW w:w="355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46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735"/>
        </w:trPr>
        <w:tc>
          <w:tcPr>
            <w:tcW w:w="181" w:type="pc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4.6.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Traditional Council</w:t>
            </w:r>
          </w:p>
          <w:p w:rsidR="009C54BA" w:rsidRPr="00901D72" w:rsidRDefault="009C54BA" w:rsidP="009C54BA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657" w:type="pct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traditional leaders  participated in council meetings</w:t>
            </w:r>
          </w:p>
        </w:tc>
        <w:tc>
          <w:tcPr>
            <w:tcW w:w="698" w:type="pct"/>
          </w:tcPr>
          <w:p w:rsidR="009C54BA" w:rsidRPr="00901D72" w:rsidRDefault="00A7623E" w:rsidP="00A7623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T</w:t>
            </w:r>
            <w:r w:rsidR="009C54BA" w:rsidRPr="00901D72">
              <w:rPr>
                <w:rFonts w:ascii="Arial Narrow" w:hAnsi="Arial Narrow" w:cs="Arial"/>
                <w:sz w:val="20"/>
                <w:szCs w:val="20"/>
              </w:rPr>
              <w:t>raditional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Leaders</w:t>
            </w:r>
            <w:r w:rsidR="009C54BA" w:rsidRPr="00901D72">
              <w:rPr>
                <w:rFonts w:ascii="Arial Narrow" w:hAnsi="Arial Narrow" w:cs="Arial"/>
                <w:sz w:val="20"/>
                <w:szCs w:val="20"/>
              </w:rPr>
              <w:t xml:space="preserve"> in the municipal area participated in council </w:t>
            </w:r>
          </w:p>
        </w:tc>
        <w:tc>
          <w:tcPr>
            <w:tcW w:w="847" w:type="pct"/>
            <w:shd w:val="clear" w:color="auto" w:fill="FFFFFF" w:themeFill="background1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355" w:type="pc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46" w:type="pct"/>
            <w:shd w:val="clear" w:color="auto" w:fill="auto"/>
          </w:tcPr>
          <w:p w:rsidR="009C54BA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 E C for Local Government</w:t>
            </w:r>
          </w:p>
          <w:p w:rsidR="00901D72" w:rsidRDefault="00901D72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Default="00901D72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Default="00901D72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Default="00901D72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1D72" w:rsidRPr="00901D72" w:rsidRDefault="00901D72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rPr>
          <w:trHeight w:val="392"/>
        </w:trPr>
        <w:tc>
          <w:tcPr>
            <w:tcW w:w="181" w:type="pc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819" w:type="pct"/>
            <w:gridSpan w:val="8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901D72" w:rsidRPr="00901D72" w:rsidTr="00F90A30">
        <w:trPr>
          <w:trHeight w:val="780"/>
        </w:trPr>
        <w:tc>
          <w:tcPr>
            <w:tcW w:w="181" w:type="pct"/>
            <w:vMerge w:val="restart"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5.2.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804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Vacant post</w:t>
            </w:r>
          </w:p>
        </w:tc>
        <w:tc>
          <w:tcPr>
            <w:tcW w:w="657" w:type="pct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budgeted vacant posts.</w:t>
            </w:r>
          </w:p>
        </w:tc>
        <w:tc>
          <w:tcPr>
            <w:tcW w:w="698" w:type="pct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Filling in of all 30 budgeted vacant posts.</w:t>
            </w:r>
          </w:p>
        </w:tc>
        <w:tc>
          <w:tcPr>
            <w:tcW w:w="847" w:type="pct"/>
          </w:tcPr>
          <w:p w:rsidR="009C54BA" w:rsidRPr="00901D72" w:rsidRDefault="009C54BA" w:rsidP="00A7623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Advertise all vacant posts </w:t>
            </w:r>
            <w:r w:rsidR="00A7623E">
              <w:rPr>
                <w:rFonts w:ascii="Arial Narrow" w:hAnsi="Arial Narrow" w:cs="Arial"/>
                <w:sz w:val="20"/>
                <w:szCs w:val="20"/>
              </w:rPr>
              <w:t xml:space="preserve">both Internally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623E">
              <w:rPr>
                <w:rFonts w:ascii="Arial Narrow" w:hAnsi="Arial Narrow" w:cs="Arial"/>
                <w:sz w:val="20"/>
                <w:szCs w:val="20"/>
              </w:rPr>
              <w:t xml:space="preserve">and Externally </w:t>
            </w:r>
          </w:p>
        </w:tc>
        <w:tc>
          <w:tcPr>
            <w:tcW w:w="355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446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19"/>
        </w:trPr>
        <w:tc>
          <w:tcPr>
            <w:tcW w:w="181" w:type="pct"/>
            <w:vMerge/>
            <w:shd w:val="clear" w:color="auto" w:fill="auto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section 54A&amp;56  managers posts vacant</w:t>
            </w:r>
          </w:p>
        </w:tc>
        <w:tc>
          <w:tcPr>
            <w:tcW w:w="657" w:type="pct"/>
          </w:tcPr>
          <w:p w:rsidR="009C54BA" w:rsidRPr="00901D72" w:rsidRDefault="009C54BA" w:rsidP="009C54BA">
            <w:pPr>
              <w:rPr>
                <w:rFonts w:ascii="Arial Narrow" w:hAnsi="Arial Narrow"/>
                <w:sz w:val="20"/>
                <w:szCs w:val="20"/>
              </w:rPr>
            </w:pPr>
            <w:r w:rsidRPr="00901D72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section 54A&amp;56  managers posts vacant</w:t>
            </w:r>
          </w:p>
        </w:tc>
        <w:tc>
          <w:tcPr>
            <w:tcW w:w="698" w:type="pct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section 54A&amp;56  managers posts vacant</w:t>
            </w:r>
          </w:p>
        </w:tc>
        <w:tc>
          <w:tcPr>
            <w:tcW w:w="847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To fill vacant Section 54A&amp;56  managers posts </w:t>
            </w:r>
          </w:p>
        </w:tc>
        <w:tc>
          <w:tcPr>
            <w:tcW w:w="355" w:type="pct"/>
          </w:tcPr>
          <w:p w:rsidR="009C54BA" w:rsidRPr="00901D72" w:rsidRDefault="009C54BA" w:rsidP="009C54B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Council </w:t>
            </w:r>
          </w:p>
          <w:p w:rsidR="009C54BA" w:rsidRPr="00901D72" w:rsidRDefault="009C54BA" w:rsidP="009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472280" w:rsidRPr="00901D72" w:rsidRDefault="00472280" w:rsidP="0047228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5.3.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280" w:rsidRPr="00901D72" w:rsidRDefault="00472280" w:rsidP="0047228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Competency</w:t>
            </w:r>
          </w:p>
          <w:p w:rsidR="00472280" w:rsidRPr="00901D72" w:rsidRDefault="00472280" w:rsidP="0047228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  <w:p w:rsidR="00472280" w:rsidRPr="00901D72" w:rsidRDefault="00472280" w:rsidP="0047228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472280" w:rsidRPr="00901D72" w:rsidRDefault="00472280" w:rsidP="0047228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Section 54A &amp;56 Managers are Competent in MFMA and CPMD Programs</w:t>
            </w:r>
          </w:p>
        </w:tc>
        <w:tc>
          <w:tcPr>
            <w:tcW w:w="657" w:type="pct"/>
          </w:tcPr>
          <w:p w:rsidR="00472280" w:rsidRPr="00901D72" w:rsidRDefault="00472280" w:rsidP="004722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 </w:t>
            </w:r>
          </w:p>
        </w:tc>
        <w:tc>
          <w:tcPr>
            <w:tcW w:w="524" w:type="pct"/>
          </w:tcPr>
          <w:p w:rsidR="00472280" w:rsidRPr="00901D72" w:rsidRDefault="00472280" w:rsidP="004722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Section 54A&amp;56 Managers appointed have minimum MFMA/ MSA competency requirements</w:t>
            </w:r>
          </w:p>
        </w:tc>
        <w:tc>
          <w:tcPr>
            <w:tcW w:w="698" w:type="pct"/>
          </w:tcPr>
          <w:p w:rsidR="00472280" w:rsidRPr="00901D72" w:rsidRDefault="00472280" w:rsidP="004722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 Section 54A&amp;56 Managers appointed have minimum MFMA/ MSA competency requirements</w:t>
            </w:r>
          </w:p>
        </w:tc>
        <w:tc>
          <w:tcPr>
            <w:tcW w:w="847" w:type="pct"/>
          </w:tcPr>
          <w:p w:rsidR="00472280" w:rsidRPr="00901D72" w:rsidRDefault="00472280" w:rsidP="0047228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have competent and qualified officials in the municipality</w:t>
            </w:r>
          </w:p>
        </w:tc>
        <w:tc>
          <w:tcPr>
            <w:tcW w:w="355" w:type="pct"/>
          </w:tcPr>
          <w:p w:rsidR="00472280" w:rsidRPr="00901D72" w:rsidRDefault="00472280" w:rsidP="0047228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472280" w:rsidRPr="00901D72" w:rsidRDefault="00472280" w:rsidP="004722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5.4.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Technical Capacity</w:t>
            </w:r>
          </w:p>
          <w:p w:rsidR="009E27C2" w:rsidRPr="00901D72" w:rsidRDefault="009E27C2" w:rsidP="009E27C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Director Infrastructure,, Manager Electrical, Manager Road and Storm Water ; and PMU Manager appointed</w:t>
            </w:r>
          </w:p>
        </w:tc>
        <w:tc>
          <w:tcPr>
            <w:tcW w:w="657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None </w:t>
            </w:r>
          </w:p>
        </w:tc>
        <w:tc>
          <w:tcPr>
            <w:tcW w:w="52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employees in the technical department with technical skills e.g. engineers, and technicians</w:t>
            </w:r>
          </w:p>
        </w:tc>
        <w:tc>
          <w:tcPr>
            <w:tcW w:w="698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7 employees in the technical department with technical skills e.g. engineers, and technicians</w:t>
            </w:r>
          </w:p>
        </w:tc>
        <w:tc>
          <w:tcPr>
            <w:tcW w:w="847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have employees with technical capacity for effective service delivery to communities and speedily implementation of MIG projects</w:t>
            </w:r>
          </w:p>
        </w:tc>
        <w:tc>
          <w:tcPr>
            <w:tcW w:w="355" w:type="pct"/>
          </w:tcPr>
          <w:p w:rsidR="009E27C2" w:rsidRPr="00901D72" w:rsidRDefault="009E27C2" w:rsidP="009E27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September 2017</w:t>
            </w:r>
          </w:p>
        </w:tc>
        <w:tc>
          <w:tcPr>
            <w:tcW w:w="446" w:type="pct"/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95</w:t>
            </w:r>
            <w:r w:rsidRPr="00901D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>municipal officials trained in line  with  WSP</w:t>
            </w:r>
          </w:p>
        </w:tc>
        <w:tc>
          <w:tcPr>
            <w:tcW w:w="657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200 of municipal officials to be trained in line  with  WSP</w:t>
            </w:r>
          </w:p>
        </w:tc>
        <w:tc>
          <w:tcPr>
            <w:tcW w:w="52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municipal officials to be trained in line  with  WSP</w:t>
            </w:r>
          </w:p>
        </w:tc>
        <w:tc>
          <w:tcPr>
            <w:tcW w:w="698" w:type="pct"/>
          </w:tcPr>
          <w:p w:rsidR="009E27C2" w:rsidRPr="00901D72" w:rsidRDefault="00A7623E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E27C2" w:rsidRPr="00901D72">
              <w:rPr>
                <w:rFonts w:ascii="Arial Narrow" w:hAnsi="Arial Narrow" w:cs="Arial"/>
                <w:sz w:val="20"/>
                <w:szCs w:val="20"/>
              </w:rPr>
              <w:t>00 of municipal officials to be trained in line  with  WSP</w:t>
            </w:r>
          </w:p>
        </w:tc>
        <w:tc>
          <w:tcPr>
            <w:tcW w:w="847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To have employees trained according to their relevant job descriptions for effective service delivery to communities</w:t>
            </w:r>
          </w:p>
        </w:tc>
        <w:tc>
          <w:tcPr>
            <w:tcW w:w="355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rPr>
          <w:trHeight w:val="440"/>
        </w:trPr>
        <w:tc>
          <w:tcPr>
            <w:tcW w:w="181" w:type="pct"/>
            <w:shd w:val="clear" w:color="auto" w:fill="auto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5.5.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80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03</w:t>
            </w:r>
          </w:p>
        </w:tc>
        <w:tc>
          <w:tcPr>
            <w:tcW w:w="657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 adherence to LLF meetings schedule </w:t>
            </w:r>
          </w:p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annually LLF meetings to ensure sound effective labour relations</w:t>
            </w:r>
          </w:p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12 LLF meeting annually to ensure sound effective labour relations</w:t>
            </w:r>
          </w:p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E27C2" w:rsidRPr="00901D72" w:rsidRDefault="009E27C2" w:rsidP="009E27C2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reconstitute the LLF</w:t>
            </w:r>
          </w:p>
        </w:tc>
        <w:tc>
          <w:tcPr>
            <w:tcW w:w="355" w:type="pct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9E27C2" w:rsidRPr="00901D72" w:rsidRDefault="009E27C2" w:rsidP="009E27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5.5.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45E" w:rsidRPr="00901D72" w:rsidRDefault="003D445E" w:rsidP="003D445E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Realistic and affordable </w:t>
            </w: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lastRenderedPageBreak/>
              <w:t>municipal organograms</w:t>
            </w:r>
          </w:p>
        </w:tc>
        <w:tc>
          <w:tcPr>
            <w:tcW w:w="804" w:type="pct"/>
          </w:tcPr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1 municipal organogram in place</w:t>
            </w:r>
          </w:p>
        </w:tc>
        <w:tc>
          <w:tcPr>
            <w:tcW w:w="657" w:type="pct"/>
          </w:tcPr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Number of Organizational 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structure approved by council</w:t>
            </w:r>
          </w:p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Aligned with IDP/Budget</w:t>
            </w:r>
          </w:p>
        </w:tc>
        <w:tc>
          <w:tcPr>
            <w:tcW w:w="698" w:type="pct"/>
          </w:tcPr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1 Organizational structure approved by council</w:t>
            </w:r>
          </w:p>
          <w:p w:rsidR="003D445E" w:rsidRPr="00901D72" w:rsidRDefault="003D445E" w:rsidP="003D445E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Aligned with IDP/Budget</w:t>
            </w:r>
          </w:p>
        </w:tc>
        <w:tc>
          <w:tcPr>
            <w:tcW w:w="847" w:type="pct"/>
          </w:tcPr>
          <w:p w:rsidR="003D445E" w:rsidRPr="00901D72" w:rsidRDefault="003D445E" w:rsidP="003D445E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Review organisational structure and align to the IDP and Budget by 30 June 2018</w:t>
            </w:r>
          </w:p>
        </w:tc>
        <w:tc>
          <w:tcPr>
            <w:tcW w:w="355" w:type="pct"/>
          </w:tcPr>
          <w:p w:rsidR="003D445E" w:rsidRPr="00901D72" w:rsidRDefault="003D445E" w:rsidP="003D44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May 2018</w:t>
            </w:r>
          </w:p>
        </w:tc>
        <w:tc>
          <w:tcPr>
            <w:tcW w:w="446" w:type="pct"/>
            <w:shd w:val="clear" w:color="auto" w:fill="auto"/>
          </w:tcPr>
          <w:p w:rsidR="003D445E" w:rsidRPr="00901D72" w:rsidRDefault="003D445E" w:rsidP="003D44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Corporate Services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B40" w:rsidRPr="00901D72" w:rsidRDefault="00446B40" w:rsidP="00446B4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804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Annual Report was compiled and approved by council on the 31</w:t>
            </w:r>
            <w:r w:rsidRPr="00901D72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 of March 2016 and submitted to Coghsta and office of the Auditor-General</w:t>
            </w:r>
          </w:p>
        </w:tc>
        <w:tc>
          <w:tcPr>
            <w:tcW w:w="657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4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annual report compiled , adopted and submitted within the timeframe</w:t>
            </w:r>
          </w:p>
        </w:tc>
        <w:tc>
          <w:tcPr>
            <w:tcW w:w="698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annual report compiled , adopted and submitted within the timeframe</w:t>
            </w:r>
          </w:p>
        </w:tc>
        <w:tc>
          <w:tcPr>
            <w:tcW w:w="847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Compile annual report for 2016/17 financial year , adopted and submitted to MEC within the timeframe</w:t>
            </w:r>
          </w:p>
        </w:tc>
        <w:tc>
          <w:tcPr>
            <w:tcW w:w="355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January</w:t>
            </w:r>
          </w:p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446" w:type="pct"/>
            <w:shd w:val="clear" w:color="auto" w:fill="auto"/>
          </w:tcPr>
          <w:p w:rsidR="00446B40" w:rsidRPr="00901D72" w:rsidRDefault="00446B40" w:rsidP="00446B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Planning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5.7.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B40" w:rsidRPr="00901D72" w:rsidRDefault="00446B40" w:rsidP="00446B40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804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The oversight report was compiled and submitted to relevant authorities</w:t>
            </w:r>
          </w:p>
        </w:tc>
        <w:tc>
          <w:tcPr>
            <w:tcW w:w="657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4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oversight compiled, adopted and submitted within the timeframe</w:t>
            </w:r>
          </w:p>
        </w:tc>
        <w:tc>
          <w:tcPr>
            <w:tcW w:w="698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 Oversight report compiled, adopted and submitted within the timeframe</w:t>
            </w:r>
          </w:p>
        </w:tc>
        <w:tc>
          <w:tcPr>
            <w:tcW w:w="847" w:type="pct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355" w:type="pct"/>
            <w:shd w:val="clear" w:color="auto" w:fill="auto"/>
          </w:tcPr>
          <w:p w:rsidR="00446B40" w:rsidRPr="00901D72" w:rsidRDefault="00446B40" w:rsidP="00446B40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446" w:type="pct"/>
            <w:shd w:val="clear" w:color="auto" w:fill="auto"/>
          </w:tcPr>
          <w:p w:rsidR="00446B40" w:rsidRPr="00901D72" w:rsidRDefault="00446B40" w:rsidP="00446B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MPAC</w:t>
            </w:r>
            <w:r w:rsidR="00A7623E">
              <w:rPr>
                <w:rFonts w:ascii="Arial Narrow" w:hAnsi="Arial Narrow" w:cs="Arial"/>
                <w:sz w:val="20"/>
                <w:szCs w:val="20"/>
              </w:rPr>
              <w:t xml:space="preserve">/Corporate </w:t>
            </w: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9E27C2" w:rsidRPr="00901D72" w:rsidRDefault="009E27C2" w:rsidP="009E27C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819" w:type="pct"/>
            <w:gridSpan w:val="8"/>
          </w:tcPr>
          <w:p w:rsidR="009E27C2" w:rsidRPr="00901D72" w:rsidRDefault="009E27C2" w:rsidP="009E27C2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1D72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LOCAL ECONOMIC DEVELOPMENT</w:t>
            </w:r>
          </w:p>
          <w:p w:rsidR="009E27C2" w:rsidRPr="00901D72" w:rsidRDefault="009E27C2" w:rsidP="009E27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0E5" w:rsidRPr="00901D72" w:rsidRDefault="007450E5" w:rsidP="007450E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804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174 LED job opportunities created</w:t>
            </w:r>
          </w:p>
        </w:tc>
        <w:tc>
          <w:tcPr>
            <w:tcW w:w="657" w:type="pct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 xml:space="preserve">Improper reporting of beneficiaries and none upscaling of EPWP to all municipal projects </w:t>
            </w:r>
          </w:p>
        </w:tc>
        <w:tc>
          <w:tcPr>
            <w:tcW w:w="524" w:type="pct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EPWP job opportunity created</w:t>
            </w:r>
          </w:p>
        </w:tc>
        <w:tc>
          <w:tcPr>
            <w:tcW w:w="698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384 EPWP job opportunities created</w:t>
            </w:r>
          </w:p>
        </w:tc>
        <w:tc>
          <w:tcPr>
            <w:tcW w:w="847" w:type="pct"/>
          </w:tcPr>
          <w:p w:rsidR="007450E5" w:rsidRPr="00901D72" w:rsidRDefault="007450E5" w:rsidP="007450E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355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446" w:type="pct"/>
            <w:shd w:val="clear" w:color="auto" w:fill="auto"/>
          </w:tcPr>
          <w:p w:rsidR="007450E5" w:rsidRPr="00901D72" w:rsidRDefault="007450E5" w:rsidP="007450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Municipal Manager</w:t>
            </w:r>
          </w:p>
          <w:p w:rsidR="007450E5" w:rsidRPr="00901D72" w:rsidRDefault="007450E5" w:rsidP="007450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Technical Services</w:t>
            </w:r>
          </w:p>
          <w:p w:rsidR="007450E5" w:rsidRPr="00901D72" w:rsidRDefault="007450E5" w:rsidP="007450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1D72" w:rsidRPr="00901D72" w:rsidTr="00F90A30">
        <w:tc>
          <w:tcPr>
            <w:tcW w:w="181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0E5" w:rsidRPr="00901D72" w:rsidRDefault="007450E5" w:rsidP="007450E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804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1056 CWP job created</w:t>
            </w:r>
          </w:p>
        </w:tc>
        <w:tc>
          <w:tcPr>
            <w:tcW w:w="657" w:type="pct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Improper reporting of beneficiaries and none upscaling of CWP all municipal wards</w:t>
            </w:r>
          </w:p>
        </w:tc>
        <w:tc>
          <w:tcPr>
            <w:tcW w:w="524" w:type="pct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Number of CWP work opportunity created</w:t>
            </w:r>
          </w:p>
        </w:tc>
        <w:tc>
          <w:tcPr>
            <w:tcW w:w="698" w:type="pct"/>
            <w:shd w:val="clear" w:color="auto" w:fill="auto"/>
          </w:tcPr>
          <w:p w:rsidR="007450E5" w:rsidRPr="00901D72" w:rsidRDefault="007D5289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CWP job opportunity created</w:t>
            </w:r>
          </w:p>
        </w:tc>
        <w:tc>
          <w:tcPr>
            <w:tcW w:w="847" w:type="pct"/>
          </w:tcPr>
          <w:p w:rsidR="007450E5" w:rsidRPr="00901D72" w:rsidRDefault="007450E5" w:rsidP="007450E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901D7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355" w:type="pct"/>
            <w:shd w:val="clear" w:color="auto" w:fill="auto"/>
          </w:tcPr>
          <w:p w:rsidR="007450E5" w:rsidRPr="00901D72" w:rsidRDefault="007450E5" w:rsidP="007450E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30 June  2018</w:t>
            </w:r>
          </w:p>
        </w:tc>
        <w:tc>
          <w:tcPr>
            <w:tcW w:w="446" w:type="pct"/>
            <w:shd w:val="clear" w:color="auto" w:fill="auto"/>
          </w:tcPr>
          <w:p w:rsidR="007450E5" w:rsidRPr="00901D72" w:rsidRDefault="007450E5" w:rsidP="007450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1D72">
              <w:rPr>
                <w:rFonts w:ascii="Arial Narrow" w:hAnsi="Arial Narrow" w:cs="Arial"/>
                <w:sz w:val="20"/>
                <w:szCs w:val="20"/>
              </w:rPr>
              <w:t>Development Planning</w:t>
            </w:r>
          </w:p>
        </w:tc>
      </w:tr>
    </w:tbl>
    <w:p w:rsidR="0083596F" w:rsidRPr="00962DCA" w:rsidRDefault="0083596F" w:rsidP="00750C4D">
      <w:pPr>
        <w:tabs>
          <w:tab w:val="left" w:pos="7768"/>
        </w:tabs>
        <w:spacing w:after="0"/>
        <w:rPr>
          <w:rFonts w:ascii="Arial Narrow" w:hAnsi="Arial Narrow" w:cs="Arial"/>
          <w:noProof/>
          <w:color w:val="002060"/>
          <w:sz w:val="20"/>
          <w:szCs w:val="20"/>
          <w:lang w:eastAsia="en-ZA"/>
        </w:rPr>
      </w:pPr>
    </w:p>
    <w:p w:rsidR="00DF22BC" w:rsidRDefault="00DF22BC" w:rsidP="00962DCA">
      <w:pPr>
        <w:tabs>
          <w:tab w:val="left" w:pos="7768"/>
        </w:tabs>
        <w:spacing w:after="0"/>
        <w:rPr>
          <w:rFonts w:ascii="Arial Narrow" w:hAnsi="Arial Narrow" w:cs="Arial"/>
          <w:b/>
          <w:color w:val="002060"/>
          <w:sz w:val="20"/>
          <w:szCs w:val="20"/>
        </w:rPr>
      </w:pPr>
    </w:p>
    <w:p w:rsidR="00DF22BC" w:rsidRDefault="00DF22BC" w:rsidP="00962DCA">
      <w:pPr>
        <w:tabs>
          <w:tab w:val="left" w:pos="7768"/>
        </w:tabs>
        <w:spacing w:after="0"/>
        <w:rPr>
          <w:rFonts w:ascii="Arial Narrow" w:hAnsi="Arial Narrow" w:cs="Arial"/>
          <w:b/>
          <w:color w:val="002060"/>
          <w:sz w:val="20"/>
          <w:szCs w:val="20"/>
        </w:rPr>
      </w:pPr>
    </w:p>
    <w:p w:rsidR="00DF22BC" w:rsidRDefault="00DF22BC" w:rsidP="00962DCA">
      <w:pPr>
        <w:tabs>
          <w:tab w:val="left" w:pos="7768"/>
        </w:tabs>
        <w:spacing w:after="0"/>
        <w:rPr>
          <w:rFonts w:ascii="Arial Narrow" w:hAnsi="Arial Narrow" w:cs="Arial"/>
          <w:b/>
          <w:color w:val="002060"/>
          <w:sz w:val="20"/>
          <w:szCs w:val="20"/>
        </w:rPr>
      </w:pPr>
    </w:p>
    <w:p w:rsidR="00DF22BC" w:rsidRDefault="00DF22BC" w:rsidP="00962DCA">
      <w:pPr>
        <w:tabs>
          <w:tab w:val="left" w:pos="7768"/>
        </w:tabs>
        <w:spacing w:after="0"/>
        <w:rPr>
          <w:rFonts w:ascii="Arial Narrow" w:hAnsi="Arial Narrow" w:cs="Arial"/>
          <w:b/>
          <w:color w:val="002060"/>
          <w:sz w:val="20"/>
          <w:szCs w:val="20"/>
        </w:rPr>
      </w:pPr>
    </w:p>
    <w:p w:rsidR="00925F5B" w:rsidRPr="00962DCA" w:rsidRDefault="00951D51" w:rsidP="00962DCA">
      <w:pPr>
        <w:tabs>
          <w:tab w:val="left" w:pos="7768"/>
        </w:tabs>
        <w:spacing w:after="0"/>
        <w:rPr>
          <w:rFonts w:ascii="Arial Narrow" w:hAnsi="Arial Narrow"/>
          <w:noProof/>
          <w:color w:val="002060"/>
          <w:sz w:val="20"/>
          <w:szCs w:val="20"/>
          <w:lang w:eastAsia="en-ZA"/>
        </w:rPr>
      </w:pPr>
      <w:r w:rsidRPr="00962DCA">
        <w:rPr>
          <w:rFonts w:ascii="Arial Narrow" w:hAnsi="Arial Narrow" w:cs="Arial"/>
          <w:b/>
          <w:color w:val="002060"/>
          <w:sz w:val="20"/>
          <w:szCs w:val="20"/>
        </w:rPr>
        <w:tab/>
      </w:r>
      <w:r w:rsidRPr="00962DCA">
        <w:rPr>
          <w:rFonts w:ascii="Arial Narrow" w:hAnsi="Arial Narrow" w:cs="Arial"/>
          <w:b/>
          <w:color w:val="002060"/>
          <w:sz w:val="20"/>
          <w:szCs w:val="20"/>
        </w:rPr>
        <w:tab/>
      </w:r>
      <w:r w:rsidRPr="00962DCA">
        <w:rPr>
          <w:rFonts w:ascii="Arial Narrow" w:hAnsi="Arial Narrow" w:cs="Arial"/>
          <w:b/>
          <w:color w:val="002060"/>
          <w:sz w:val="20"/>
          <w:szCs w:val="20"/>
        </w:rPr>
        <w:tab/>
      </w:r>
      <w:r w:rsidRPr="00962DCA">
        <w:rPr>
          <w:rFonts w:ascii="Arial Narrow" w:hAnsi="Arial Narrow" w:cs="Arial"/>
          <w:b/>
          <w:color w:val="002060"/>
          <w:sz w:val="20"/>
          <w:szCs w:val="20"/>
        </w:rPr>
        <w:tab/>
      </w:r>
      <w:r w:rsidRPr="00962DCA">
        <w:rPr>
          <w:rFonts w:ascii="Arial Narrow" w:hAnsi="Arial Narrow" w:cs="Arial"/>
          <w:b/>
          <w:color w:val="002060"/>
          <w:sz w:val="20"/>
          <w:szCs w:val="20"/>
        </w:rPr>
        <w:tab/>
      </w:r>
    </w:p>
    <w:p w:rsidR="00DF22BC" w:rsidRDefault="00DF22BC" w:rsidP="00DF22BC">
      <w:pPr>
        <w:tabs>
          <w:tab w:val="left" w:pos="7768"/>
        </w:tabs>
        <w:spacing w:after="0" w:line="256" w:lineRule="auto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DF22BC" w:rsidRPr="00DF22BC" w:rsidRDefault="00DF22BC" w:rsidP="00DF22BC">
      <w:pPr>
        <w:tabs>
          <w:tab w:val="left" w:pos="7768"/>
        </w:tabs>
        <w:spacing w:after="0" w:line="256" w:lineRule="auto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DF22BC" w:rsidRPr="00DF22BC" w:rsidRDefault="00DF22BC" w:rsidP="00DF22BC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F22BC">
        <w:rPr>
          <w:rFonts w:ascii="Arial" w:eastAsia="Calibri" w:hAnsi="Arial" w:cs="Arial"/>
          <w:b/>
          <w:sz w:val="18"/>
          <w:szCs w:val="18"/>
        </w:rPr>
        <w:t>__________________________</w:t>
      </w:r>
    </w:p>
    <w:p w:rsidR="00DF22BC" w:rsidRPr="00DF22BC" w:rsidRDefault="00DF22BC" w:rsidP="00DF22B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F22BC">
        <w:rPr>
          <w:rFonts w:ascii="Arial" w:eastAsia="Calibri" w:hAnsi="Arial" w:cs="Arial"/>
          <w:b/>
          <w:sz w:val="24"/>
          <w:szCs w:val="24"/>
        </w:rPr>
        <w:t xml:space="preserve">M.M. MATHEBELA                                                                                                                              </w:t>
      </w:r>
      <w:r w:rsidRPr="00DF22BC">
        <w:rPr>
          <w:rFonts w:ascii="Arial" w:eastAsia="Calibri" w:hAnsi="Arial" w:cs="Arial"/>
          <w:b/>
          <w:sz w:val="20"/>
          <w:szCs w:val="20"/>
        </w:rPr>
        <w:t>DATE:</w:t>
      </w:r>
      <w:r w:rsidRPr="00DF22BC">
        <w:rPr>
          <w:rFonts w:ascii="Arial" w:eastAsia="Calibri" w:hAnsi="Arial" w:cs="Arial"/>
          <w:b/>
          <w:sz w:val="18"/>
          <w:szCs w:val="18"/>
        </w:rPr>
        <w:t xml:space="preserve"> ___________________________</w:t>
      </w:r>
    </w:p>
    <w:p w:rsidR="00DF22BC" w:rsidRPr="00DF22BC" w:rsidRDefault="00DF22BC" w:rsidP="00DF22BC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F22BC">
        <w:rPr>
          <w:rFonts w:ascii="Arial" w:eastAsia="Calibri" w:hAnsi="Arial" w:cs="Arial"/>
          <w:b/>
          <w:sz w:val="24"/>
          <w:szCs w:val="24"/>
        </w:rPr>
        <w:t>MUNICIPAL MANAGER</w:t>
      </w:r>
      <w:r w:rsidRPr="00DF22BC">
        <w:rPr>
          <w:rFonts w:ascii="Arial" w:eastAsia="Calibri" w:hAnsi="Arial" w:cs="Arial"/>
          <w:b/>
          <w:sz w:val="24"/>
          <w:szCs w:val="24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DF22BC" w:rsidRDefault="00DF22BC" w:rsidP="0067086C">
      <w:pPr>
        <w:spacing w:after="0" w:line="240" w:lineRule="auto"/>
        <w:rPr>
          <w:rFonts w:ascii="Arial Narrow" w:eastAsia="Times New Roman" w:hAnsi="Arial Narrow" w:cs="Arial"/>
          <w:noProof/>
          <w:color w:val="002060"/>
          <w:sz w:val="20"/>
          <w:szCs w:val="20"/>
          <w:lang w:val="en-US"/>
        </w:rPr>
      </w:pPr>
    </w:p>
    <w:p w:rsidR="0067086C" w:rsidRDefault="00A53A55" w:rsidP="0067086C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</w:pPr>
      <w:r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  <w:lastRenderedPageBreak/>
        <w:t>ANNEXURE:</w:t>
      </w:r>
      <w:r w:rsidR="00943C53"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  <w:t xml:space="preserve"> </w:t>
      </w:r>
      <w:r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  <w:t>PROVINCI</w:t>
      </w:r>
      <w:r w:rsidR="00943C53"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  <w:t>A</w:t>
      </w:r>
      <w:r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  <w:t xml:space="preserve">L B2B ACTION PLAN </w:t>
      </w:r>
    </w:p>
    <w:p w:rsidR="00981DCB" w:rsidRPr="0067086C" w:rsidRDefault="00981DCB" w:rsidP="0067086C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en-US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559"/>
        <w:gridCol w:w="2072"/>
        <w:gridCol w:w="2039"/>
        <w:gridCol w:w="1984"/>
        <w:gridCol w:w="1985"/>
        <w:gridCol w:w="1984"/>
        <w:gridCol w:w="1134"/>
        <w:gridCol w:w="1418"/>
      </w:tblGrid>
      <w:tr w:rsidR="00DF22BC" w:rsidRPr="00DF22BC" w:rsidTr="00981DCB">
        <w:tc>
          <w:tcPr>
            <w:tcW w:w="16160" w:type="dxa"/>
            <w:gridSpan w:val="9"/>
            <w:shd w:val="clear" w:color="auto" w:fill="FDE9D9"/>
          </w:tcPr>
          <w:p w:rsidR="00981DCB" w:rsidRPr="00DF22BC" w:rsidRDefault="00981DCB" w:rsidP="00981DCB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OBJECTIVE: IMPROVE INTEGRATED PLANNING AND PROMOTE LOCAL ECONOMIC DEVELOPMENT</w:t>
            </w:r>
          </w:p>
        </w:tc>
      </w:tr>
      <w:tr w:rsidR="00DF22BC" w:rsidRPr="00DF22BC" w:rsidTr="00981DCB"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Priority Area</w:t>
            </w:r>
          </w:p>
        </w:tc>
        <w:tc>
          <w:tcPr>
            <w:tcW w:w="155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Baseline/Status</w:t>
            </w: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focus areas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981DCB">
        <w:tc>
          <w:tcPr>
            <w:tcW w:w="1985" w:type="dxa"/>
            <w:vMerge w:val="restart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DF22BC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Ensure coherent and integrated planning to unlock the economic potential in the identified priority growth point municipalities.</w:t>
            </w:r>
          </w:p>
        </w:tc>
        <w:tc>
          <w:tcPr>
            <w:tcW w:w="155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long-term development plans and development models, integrated infrastructure master plans and economic development strategies for Polokwane Lephalale, Tubatse, Musina &amp; Mogalakwena growth points.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development plan in place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Long-term development plans in place</w:t>
            </w:r>
          </w:p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List of long-term development plans in place </w:t>
            </w: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Infrastructure integrated master plan in place 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Develop infrastructure integrated master plan </w:t>
            </w: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February 2018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1985" w:type="dxa"/>
            <w:vMerge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Align Municipal Infrastructure Grant funded projects and other grant funded projects to unlock the economic potential of nodal points.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Infrastructure Grant not aligned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Align Municipal Infrastructure Grant funded projects and other grant funded projects</w:t>
            </w: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Infrastructure Grant aligned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Align municipal Infrastructure Grant funded projects and other grant funded</w:t>
            </w: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June 2018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1985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Develop plans for integrated and differentiated housing typologies to promote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lastRenderedPageBreak/>
              <w:t>integrated human settlements in line with the SDFs.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February 2018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</w:tr>
      <w:tr w:rsidR="00DF22BC" w:rsidRPr="00DF22BC" w:rsidTr="00981DCB">
        <w:tc>
          <w:tcPr>
            <w:tcW w:w="1985" w:type="dxa"/>
            <w:vMerge w:val="restart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Promote coherent  regional development</w:t>
            </w:r>
          </w:p>
        </w:tc>
        <w:tc>
          <w:tcPr>
            <w:tcW w:w="1559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District Planning Frameworks that facilitate coherent regional development and alignment of local plans in line with provisions of the Municipal Systems Act.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District Planning Frameworks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District Planning Frameworks in place </w:t>
            </w: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District Planning Frameworks developed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Developed District Planning Frameworks</w:t>
            </w: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December 2017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</w:tr>
      <w:tr w:rsidR="00DF22BC" w:rsidRPr="00DF22BC" w:rsidTr="00981DCB">
        <w:tc>
          <w:tcPr>
            <w:tcW w:w="1985" w:type="dxa"/>
            <w:vMerge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Develop/Update district economic development strategies and rural development plans.</w:t>
            </w:r>
          </w:p>
        </w:tc>
        <w:tc>
          <w:tcPr>
            <w:tcW w:w="2039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 updated LED strategy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Reviewed LED strategy in place </w:t>
            </w:r>
          </w:p>
        </w:tc>
        <w:tc>
          <w:tcPr>
            <w:tcW w:w="1985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Reviewed LED strategy in place</w:t>
            </w:r>
          </w:p>
        </w:tc>
        <w:tc>
          <w:tcPr>
            <w:tcW w:w="198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Review LED strategy</w:t>
            </w:r>
          </w:p>
        </w:tc>
        <w:tc>
          <w:tcPr>
            <w:tcW w:w="1134" w:type="dxa"/>
          </w:tcPr>
          <w:p w:rsidR="00981DCB" w:rsidRPr="00DF22BC" w:rsidRDefault="00981DCB" w:rsidP="00981DC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March 2018</w:t>
            </w:r>
          </w:p>
        </w:tc>
        <w:tc>
          <w:tcPr>
            <w:tcW w:w="1418" w:type="dxa"/>
          </w:tcPr>
          <w:p w:rsidR="00981DCB" w:rsidRPr="00DF22BC" w:rsidRDefault="00981DCB" w:rsidP="00981DCB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</w:tr>
      <w:tr w:rsidR="00DF22BC" w:rsidRPr="00DF22BC" w:rsidTr="00981DCB">
        <w:tc>
          <w:tcPr>
            <w:tcW w:w="1985" w:type="dxa"/>
            <w:vMerge w:val="restart"/>
          </w:tcPr>
          <w:p w:rsidR="00411218" w:rsidRPr="00DF22BC" w:rsidRDefault="00411218" w:rsidP="0041121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Building institutional capacity to plan and manage land development</w:t>
            </w:r>
          </w:p>
        </w:tc>
        <w:tc>
          <w:tcPr>
            <w:tcW w:w="1559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Ensure compliance and institutional readiness to implement SPLUMA. Priority to be given to all PGP and fast-growing towns to be 100% compliant.</w:t>
            </w:r>
          </w:p>
        </w:tc>
        <w:tc>
          <w:tcPr>
            <w:tcW w:w="2039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Iimplementation of SPLUMA</w:t>
            </w: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March 2018</w:t>
            </w:r>
          </w:p>
        </w:tc>
        <w:tc>
          <w:tcPr>
            <w:tcW w:w="1134" w:type="dxa"/>
          </w:tcPr>
          <w:p w:rsidR="00411218" w:rsidRPr="00DF22BC" w:rsidRDefault="00411218" w:rsidP="00411218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11218" w:rsidRPr="00DF22BC" w:rsidRDefault="00411218" w:rsidP="00411218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</w:tr>
      <w:tr w:rsidR="00DF22BC" w:rsidRPr="00DF22BC" w:rsidTr="00981DCB">
        <w:tc>
          <w:tcPr>
            <w:tcW w:w="1985" w:type="dxa"/>
            <w:vMerge/>
          </w:tcPr>
          <w:p w:rsidR="00411218" w:rsidRPr="00DF22BC" w:rsidRDefault="00411218" w:rsidP="0041121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Train Municipal Planning Tribunal members</w:t>
            </w:r>
          </w:p>
        </w:tc>
        <w:tc>
          <w:tcPr>
            <w:tcW w:w="2072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Lack of capacity by the Municipal Planning Tribunal members </w:t>
            </w:r>
          </w:p>
        </w:tc>
        <w:tc>
          <w:tcPr>
            <w:tcW w:w="2039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Municipal Planning Tribunal members trained</w:t>
            </w: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Planning Tribunal members trained</w:t>
            </w:r>
          </w:p>
        </w:tc>
        <w:tc>
          <w:tcPr>
            <w:tcW w:w="1985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Train all Municipal planning Tribunal members</w:t>
            </w: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November 2017</w:t>
            </w:r>
          </w:p>
        </w:tc>
        <w:tc>
          <w:tcPr>
            <w:tcW w:w="1134" w:type="dxa"/>
          </w:tcPr>
          <w:p w:rsidR="00411218" w:rsidRPr="00DF22BC" w:rsidRDefault="00411218" w:rsidP="00411218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11218" w:rsidRPr="00DF22BC" w:rsidRDefault="00411218" w:rsidP="00411218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</w:p>
        </w:tc>
      </w:tr>
      <w:tr w:rsidR="00DF22BC" w:rsidRPr="00DF22BC" w:rsidTr="00981DCB">
        <w:tc>
          <w:tcPr>
            <w:tcW w:w="1985" w:type="dxa"/>
          </w:tcPr>
          <w:p w:rsidR="00411218" w:rsidRPr="00DF22BC" w:rsidRDefault="00411218" w:rsidP="0041121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Create Job Opportunities through Community Work Programme</w:t>
            </w:r>
          </w:p>
        </w:tc>
        <w:tc>
          <w:tcPr>
            <w:tcW w:w="1559" w:type="dxa"/>
          </w:tcPr>
          <w:p w:rsidR="00411218" w:rsidRPr="00DF22BC" w:rsidRDefault="00411218" w:rsidP="004112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411218" w:rsidRPr="00DF22BC" w:rsidRDefault="00411218" w:rsidP="004112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Upscaling Community Programme</w:t>
            </w:r>
          </w:p>
        </w:tc>
        <w:tc>
          <w:tcPr>
            <w:tcW w:w="2039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ward in which CWP extended</w:t>
            </w:r>
          </w:p>
        </w:tc>
        <w:tc>
          <w:tcPr>
            <w:tcW w:w="1985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Community works programme  up scaled to all wards</w:t>
            </w:r>
          </w:p>
        </w:tc>
        <w:tc>
          <w:tcPr>
            <w:tcW w:w="198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Roll out community works programme to all wards</w:t>
            </w:r>
          </w:p>
        </w:tc>
        <w:tc>
          <w:tcPr>
            <w:tcW w:w="1134" w:type="dxa"/>
          </w:tcPr>
          <w:p w:rsidR="00411218" w:rsidRPr="00DF22BC" w:rsidRDefault="00411218" w:rsidP="0041121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1418" w:type="dxa"/>
          </w:tcPr>
          <w:p w:rsidR="00411218" w:rsidRPr="00DF22BC" w:rsidRDefault="00A7623E" w:rsidP="00411218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DF22BC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LED</w:t>
            </w:r>
          </w:p>
        </w:tc>
      </w:tr>
    </w:tbl>
    <w:p w:rsidR="00981DCB" w:rsidRDefault="00981DCB" w:rsidP="00FF5C38">
      <w:pPr>
        <w:spacing w:after="0" w:line="360" w:lineRule="auto"/>
        <w:rPr>
          <w:rFonts w:ascii="Arial Narrow" w:eastAsia="Times New Roman" w:hAnsi="Arial Narrow" w:cs="Arial"/>
          <w:sz w:val="20"/>
          <w:szCs w:val="20"/>
          <w:lang w:val="en-US"/>
        </w:rPr>
      </w:pPr>
    </w:p>
    <w:p w:rsidR="00FF5C38" w:rsidRPr="00962DCA" w:rsidRDefault="00981DCB" w:rsidP="00FF5C38">
      <w:pPr>
        <w:spacing w:after="0" w:line="360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  <w:r>
        <w:rPr>
          <w:rFonts w:ascii="Arial Narrow" w:eastAsia="Calibri" w:hAnsi="Arial Narrow" w:cs="Arial"/>
          <w:b/>
          <w:sz w:val="20"/>
          <w:szCs w:val="20"/>
          <w:lang w:val="en-US"/>
        </w:rPr>
        <w:t>PUTTING PEOPLE FIRST</w:t>
      </w:r>
    </w:p>
    <w:tbl>
      <w:tblPr>
        <w:tblStyle w:val="TableGrid2"/>
        <w:tblW w:w="579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58"/>
        <w:gridCol w:w="2127"/>
        <w:gridCol w:w="1988"/>
        <w:gridCol w:w="1984"/>
        <w:gridCol w:w="1988"/>
        <w:gridCol w:w="1984"/>
        <w:gridCol w:w="1134"/>
        <w:gridCol w:w="1412"/>
      </w:tblGrid>
      <w:tr w:rsidR="00DF22BC" w:rsidRPr="00DF22BC" w:rsidTr="00981DCB">
        <w:tc>
          <w:tcPr>
            <w:tcW w:w="614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Priority Area</w:t>
            </w:r>
          </w:p>
        </w:tc>
        <w:tc>
          <w:tcPr>
            <w:tcW w:w="482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</w:t>
            </w:r>
          </w:p>
        </w:tc>
        <w:tc>
          <w:tcPr>
            <w:tcW w:w="658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focus areas</w:t>
            </w:r>
          </w:p>
        </w:tc>
        <w:tc>
          <w:tcPr>
            <w:tcW w:w="615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614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5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14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51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37" w:type="pct"/>
            <w:shd w:val="clear" w:color="auto" w:fill="EEECE1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981DCB"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Closing the gap between the elected and the communities.</w:t>
            </w:r>
          </w:p>
        </w:tc>
        <w:tc>
          <w:tcPr>
            <w:tcW w:w="482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Councillors to organise feedback meetings with communities in line with the provisions of the Municipal Systems Act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proper feedback to communities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feedback meeting conducted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4 community feedback meetings at least one per quarter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Conduct one feedback meeting per quarter</w:t>
            </w:r>
          </w:p>
        </w:tc>
        <w:tc>
          <w:tcPr>
            <w:tcW w:w="351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37" w:type="pct"/>
          </w:tcPr>
          <w:p w:rsidR="0054730B" w:rsidRPr="00DF22BC" w:rsidRDefault="0054730B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  <w:vMerge w:val="restar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Build trust and confidence by keeping communities informed of the activities of the municipalities</w:t>
            </w:r>
          </w:p>
        </w:tc>
        <w:tc>
          <w:tcPr>
            <w:tcW w:w="482" w:type="pct"/>
          </w:tcPr>
          <w:p w:rsidR="0054730B" w:rsidRPr="00DF22BC" w:rsidRDefault="00FF431D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Manual register, managed through records section </w:t>
            </w:r>
          </w:p>
        </w:tc>
        <w:tc>
          <w:tcPr>
            <w:tcW w:w="658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Develop and maintain complaint management systems and registers. 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Complaint management systems not functional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Complaint management systems in place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Complaint management systems in place 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Established functional complaint management systems</w:t>
            </w:r>
          </w:p>
        </w:tc>
        <w:tc>
          <w:tcPr>
            <w:tcW w:w="351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2017</w:t>
            </w:r>
          </w:p>
        </w:tc>
        <w:tc>
          <w:tcPr>
            <w:tcW w:w="437" w:type="pct"/>
          </w:tcPr>
          <w:p w:rsidR="0054730B" w:rsidRPr="00DF22BC" w:rsidRDefault="00A7623E" w:rsidP="00FF5C3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Corporate </w:t>
            </w:r>
          </w:p>
        </w:tc>
      </w:tr>
      <w:tr w:rsidR="00DF22BC" w:rsidRPr="00DF22BC" w:rsidTr="00981DCB">
        <w:tc>
          <w:tcPr>
            <w:tcW w:w="614" w:type="pct"/>
            <w:vMerge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4730B" w:rsidRPr="00DF22BC" w:rsidRDefault="00FF431D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658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Regularly report on number of queries registered and addressed 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Unresolved of complaints on time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complaints registered</w:t>
            </w:r>
          </w:p>
          <w:p w:rsidR="0054730B" w:rsidRPr="00DF22BC" w:rsidRDefault="0054730B" w:rsidP="0054730B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complaints resolved on time</w:t>
            </w:r>
          </w:p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Updated complaint register in place 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Developed complaint register</w:t>
            </w:r>
          </w:p>
        </w:tc>
        <w:tc>
          <w:tcPr>
            <w:tcW w:w="351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37" w:type="pct"/>
          </w:tcPr>
          <w:p w:rsidR="0054730B" w:rsidRPr="00DF22BC" w:rsidRDefault="00E15DDE" w:rsidP="00FF5C3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Corporate </w:t>
            </w:r>
          </w:p>
        </w:tc>
      </w:tr>
      <w:tr w:rsidR="00DF22BC" w:rsidRPr="00DF22BC" w:rsidTr="00981DCB">
        <w:tc>
          <w:tcPr>
            <w:tcW w:w="614" w:type="pct"/>
            <w:vMerge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Implementation of communication and stakeholder engagement plans as per legislative requirements(at a minimum level)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Ineffective implementation of communication strategy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Communication strategy in place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Communication strategy in place 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Communication strategy Implemented </w:t>
            </w:r>
          </w:p>
        </w:tc>
        <w:tc>
          <w:tcPr>
            <w:tcW w:w="351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37" w:type="pct"/>
          </w:tcPr>
          <w:p w:rsidR="0054730B" w:rsidRPr="00DF22BC" w:rsidRDefault="0054730B" w:rsidP="00FF5C3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Streamline interventions to maximise impact of government initiatives.</w:t>
            </w:r>
          </w:p>
        </w:tc>
        <w:tc>
          <w:tcPr>
            <w:tcW w:w="482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4730B" w:rsidRPr="00DF22BC" w:rsidRDefault="0054730B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Support municipalities to develop ward operational plans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municipal ward operational plans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municipal ward operational plans</w:t>
            </w:r>
          </w:p>
        </w:tc>
        <w:tc>
          <w:tcPr>
            <w:tcW w:w="615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ward operational plans in place</w:t>
            </w:r>
          </w:p>
        </w:tc>
        <w:tc>
          <w:tcPr>
            <w:tcW w:w="614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Municipal ward operational plans</w:t>
            </w:r>
          </w:p>
        </w:tc>
        <w:tc>
          <w:tcPr>
            <w:tcW w:w="351" w:type="pct"/>
          </w:tcPr>
          <w:p w:rsidR="0054730B" w:rsidRPr="00DF22BC" w:rsidRDefault="0054730B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2017</w:t>
            </w:r>
          </w:p>
        </w:tc>
        <w:tc>
          <w:tcPr>
            <w:tcW w:w="437" w:type="pct"/>
          </w:tcPr>
          <w:p w:rsidR="0054730B" w:rsidRPr="00DF22BC" w:rsidRDefault="00E15DDE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Corporate </w:t>
            </w:r>
          </w:p>
        </w:tc>
      </w:tr>
    </w:tbl>
    <w:p w:rsidR="00FF5C38" w:rsidRPr="00962DCA" w:rsidRDefault="00FF5C38" w:rsidP="00FF5C38">
      <w:pPr>
        <w:spacing w:after="200" w:line="360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:rsidR="00FF5C38" w:rsidRPr="00981DCB" w:rsidRDefault="00FF5C38" w:rsidP="00981DCB">
      <w:pPr>
        <w:spacing w:after="200" w:line="360" w:lineRule="auto"/>
        <w:rPr>
          <w:rFonts w:ascii="Arial Narrow" w:eastAsia="Calibri" w:hAnsi="Arial Narrow" w:cs="Arial"/>
          <w:b/>
          <w:sz w:val="20"/>
          <w:szCs w:val="20"/>
        </w:rPr>
      </w:pP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t xml:space="preserve">ACCELERATING </w:t>
      </w:r>
      <w:r w:rsidR="00981DCB">
        <w:rPr>
          <w:rFonts w:ascii="Arial Narrow" w:eastAsia="Calibri" w:hAnsi="Arial Narrow" w:cs="Arial"/>
          <w:b/>
          <w:sz w:val="20"/>
          <w:szCs w:val="20"/>
        </w:rPr>
        <w:t>SERVICE DELIVERY</w:t>
      </w:r>
    </w:p>
    <w:tbl>
      <w:tblPr>
        <w:tblStyle w:val="TableGrid2"/>
        <w:tblW w:w="579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58"/>
        <w:gridCol w:w="2127"/>
        <w:gridCol w:w="1988"/>
        <w:gridCol w:w="1984"/>
        <w:gridCol w:w="1984"/>
        <w:gridCol w:w="1984"/>
        <w:gridCol w:w="1134"/>
        <w:gridCol w:w="1416"/>
      </w:tblGrid>
      <w:tr w:rsidR="00DF22BC" w:rsidRPr="00DF22BC" w:rsidTr="00981DCB">
        <w:tc>
          <w:tcPr>
            <w:tcW w:w="5000" w:type="pct"/>
            <w:gridSpan w:val="9"/>
            <w:shd w:val="clear" w:color="auto" w:fill="FBD4B4"/>
          </w:tcPr>
          <w:p w:rsidR="00981DCB" w:rsidRPr="00DF22BC" w:rsidRDefault="00981DCB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 : STRENGTHEN COORDINATED PLANNING AND INTEGRATED SERVICE DELIVERY</w:t>
            </w:r>
          </w:p>
          <w:p w:rsidR="00981DCB" w:rsidRPr="00DF22BC" w:rsidRDefault="00981DCB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482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Baseline/Status</w:t>
            </w:r>
          </w:p>
        </w:tc>
        <w:tc>
          <w:tcPr>
            <w:tcW w:w="658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focus areas</w:t>
            </w:r>
          </w:p>
        </w:tc>
        <w:tc>
          <w:tcPr>
            <w:tcW w:w="615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 weakness</w:t>
            </w:r>
          </w:p>
        </w:tc>
        <w:tc>
          <w:tcPr>
            <w:tcW w:w="614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4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14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51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38" w:type="pct"/>
            <w:shd w:val="clear" w:color="auto" w:fill="EEECE1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981DCB">
        <w:tc>
          <w:tcPr>
            <w:tcW w:w="614" w:type="pct"/>
            <w:vMerge w:val="restart"/>
            <w:shd w:val="clear" w:color="auto" w:fill="auto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Improve turn-around times on addressing service failures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service</w:t>
            </w:r>
            <w:r w:rsidR="0058071C" w:rsidRPr="00DF22BC">
              <w:rPr>
                <w:rFonts w:ascii="Arial Narrow" w:hAnsi="Arial Narrow" w:cs="Arial"/>
                <w:sz w:val="20"/>
                <w:szCs w:val="20"/>
              </w:rPr>
              <w:t>s and standards for key services such as fixing of potholes, leaking /burst water pipes,  street lights, waste collection, cleaning of storm water systems, etc.</w:t>
            </w:r>
          </w:p>
        </w:tc>
        <w:tc>
          <w:tcPr>
            <w:tcW w:w="615" w:type="pct"/>
          </w:tcPr>
          <w:p w:rsidR="0058071C" w:rsidRPr="00DF22BC" w:rsidRDefault="00E15DDE" w:rsidP="00E15DDE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services</w:t>
            </w:r>
            <w:r w:rsidR="0058071C" w:rsidRPr="00DF22BC">
              <w:rPr>
                <w:rFonts w:ascii="Arial Narrow" w:hAnsi="Arial Narrow" w:cs="Arial"/>
                <w:sz w:val="20"/>
                <w:szCs w:val="20"/>
              </w:rPr>
              <w:t xml:space="preserve"> and standards for key services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Norms and standards for key services developed</w:t>
            </w:r>
          </w:p>
        </w:tc>
        <w:tc>
          <w:tcPr>
            <w:tcW w:w="614" w:type="pct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Service</w:t>
            </w:r>
            <w:r w:rsidR="0058071C" w:rsidRPr="00DF22BC">
              <w:rPr>
                <w:rFonts w:ascii="Arial Narrow" w:hAnsi="Arial Narrow" w:cs="Arial"/>
                <w:sz w:val="20"/>
                <w:szCs w:val="20"/>
              </w:rPr>
              <w:t xml:space="preserve"> and standards municipal  services in place</w:t>
            </w:r>
          </w:p>
        </w:tc>
        <w:tc>
          <w:tcPr>
            <w:tcW w:w="614" w:type="pct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Service</w:t>
            </w:r>
            <w:r w:rsidR="0058071C" w:rsidRPr="00DF22BC">
              <w:rPr>
                <w:rFonts w:ascii="Arial Narrow" w:hAnsi="Arial Narrow" w:cs="Arial"/>
                <w:sz w:val="20"/>
                <w:szCs w:val="20"/>
              </w:rPr>
              <w:t xml:space="preserve"> norms and standards municipal  services</w:t>
            </w:r>
          </w:p>
        </w:tc>
        <w:tc>
          <w:tcPr>
            <w:tcW w:w="351" w:type="pct"/>
            <w:shd w:val="clear" w:color="auto" w:fill="auto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2017</w:t>
            </w:r>
          </w:p>
        </w:tc>
        <w:tc>
          <w:tcPr>
            <w:tcW w:w="438" w:type="pct"/>
            <w:shd w:val="clear" w:color="auto" w:fill="auto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Admin/Corporate </w:t>
            </w:r>
          </w:p>
        </w:tc>
      </w:tr>
      <w:tr w:rsidR="00DF22BC" w:rsidRPr="00DF22BC" w:rsidTr="00981DCB">
        <w:tc>
          <w:tcPr>
            <w:tcW w:w="614" w:type="pct"/>
            <w:vMerge/>
            <w:shd w:val="clear" w:color="auto" w:fill="auto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and maintain systems/mechanisms for internal and external reporting of service failures in the above-mentioned areas and report back to communities.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962DCA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Complaint management systems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Complaint management systems in place 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Established functional complaint management systems</w:t>
            </w:r>
          </w:p>
        </w:tc>
        <w:tc>
          <w:tcPr>
            <w:tcW w:w="351" w:type="pct"/>
            <w:shd w:val="clear" w:color="auto" w:fill="auto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2017</w:t>
            </w:r>
          </w:p>
        </w:tc>
        <w:tc>
          <w:tcPr>
            <w:tcW w:w="438" w:type="pct"/>
            <w:shd w:val="clear" w:color="auto" w:fill="auto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Admin/Corporate </w:t>
            </w:r>
          </w:p>
        </w:tc>
      </w:tr>
      <w:tr w:rsidR="00DF22BC" w:rsidRPr="00DF22BC" w:rsidTr="00981DCB">
        <w:tc>
          <w:tcPr>
            <w:tcW w:w="614" w:type="pct"/>
            <w:vMerge w:val="restar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Improve capacity of municipalities to render quality and reliable water and waste management services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Establish a Provincial Blue and Green Drop Task Team to support municipalities. 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May 2017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  <w:vMerge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Align Water Master Plans/Water Services Development Plans to the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lastRenderedPageBreak/>
              <w:t>Provincial Water Master Plan.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lastRenderedPageBreak/>
              <w:t>None signing of SLA</w:t>
            </w:r>
          </w:p>
        </w:tc>
        <w:tc>
          <w:tcPr>
            <w:tcW w:w="614" w:type="pct"/>
          </w:tcPr>
          <w:p w:rsidR="0058071C" w:rsidRPr="00DF22BC" w:rsidRDefault="00962DCA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Signed SLA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Signed SLA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Signing SLA</w:t>
            </w:r>
          </w:p>
        </w:tc>
        <w:tc>
          <w:tcPr>
            <w:tcW w:w="35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February 2018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Improve expenditure on MIG, conditional grants and own resources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Ensure well-capacitated Project Management Units in all municipalities receiving MIG.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Insufficient capacity in Project Management Units </w:t>
            </w:r>
          </w:p>
        </w:tc>
        <w:tc>
          <w:tcPr>
            <w:tcW w:w="614" w:type="pct"/>
          </w:tcPr>
          <w:p w:rsidR="0058071C" w:rsidRPr="00DF22BC" w:rsidRDefault="00962DCA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Project Management Units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Designated Project Management Units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Appoint Designated Project Management Units officers</w:t>
            </w:r>
          </w:p>
        </w:tc>
        <w:tc>
          <w:tcPr>
            <w:tcW w:w="35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Strengthen collaboration on roads delivery and mobilise resources to maximise impact.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a prioritisation model for the upgrading/maintenance of district roads.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develop a prioritisation model for the upgrading/maintenance of district roads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Prioritisation model for the upgrading/maintenance of district roads developed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2017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  <w:vMerge w:val="restar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Ensure compliance with the waste management act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a provincial plan to extend refuse removal to rural areas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 provincial plan to extend refuse removal to rural areas</w:t>
            </w:r>
          </w:p>
        </w:tc>
        <w:tc>
          <w:tcPr>
            <w:tcW w:w="614" w:type="pct"/>
          </w:tcPr>
          <w:p w:rsidR="0058071C" w:rsidRPr="00DF22BC" w:rsidRDefault="00962DCA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households benefit on extended refuse removal to rural areas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Extended refuse removal to rural areas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# of households benefit on extended refuse removal to rural areas</w:t>
            </w:r>
          </w:p>
        </w:tc>
        <w:tc>
          <w:tcPr>
            <w:tcW w:w="351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September  2017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rPr>
          <w:trHeight w:val="1223"/>
        </w:trPr>
        <w:tc>
          <w:tcPr>
            <w:tcW w:w="614" w:type="pct"/>
            <w:vMerge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Ensure that municipal organograms include the appointment of Waste Management Officers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organograms include the not include  Waste Management Officers</w:t>
            </w:r>
          </w:p>
        </w:tc>
        <w:tc>
          <w:tcPr>
            <w:tcW w:w="614" w:type="pct"/>
          </w:tcPr>
          <w:p w:rsidR="0058071C" w:rsidRPr="00DF22BC" w:rsidRDefault="00962DCA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Designated Waste Management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Designated Waste Management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Appoint Designated Waste Management Officers </w:t>
            </w:r>
          </w:p>
        </w:tc>
        <w:tc>
          <w:tcPr>
            <w:tcW w:w="351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June 2018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981DCB">
        <w:tc>
          <w:tcPr>
            <w:tcW w:w="614" w:type="pct"/>
            <w:vMerge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Appoint Waste Management Officers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962DCA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Designated Waste Management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Designated Waste Management Officers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Appoint Designated Waste Management Officers </w:t>
            </w:r>
          </w:p>
        </w:tc>
        <w:tc>
          <w:tcPr>
            <w:tcW w:w="351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March 2018 </w:t>
            </w:r>
          </w:p>
        </w:tc>
        <w:tc>
          <w:tcPr>
            <w:tcW w:w="438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F5C38" w:rsidRPr="00962DCA" w:rsidRDefault="00FF5C38" w:rsidP="00FF5C38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br w:type="page"/>
      </w: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lastRenderedPageBreak/>
        <w:t xml:space="preserve">ENSURING SOUND FINANCIAL MANAGEMENT- </w:t>
      </w:r>
    </w:p>
    <w:tbl>
      <w:tblPr>
        <w:tblStyle w:val="TableGrid2"/>
        <w:tblpPr w:leftFromText="180" w:rightFromText="180" w:horzAnchor="margin" w:tblpX="-1139" w:tblpY="765"/>
        <w:tblW w:w="5791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561"/>
        <w:gridCol w:w="2129"/>
        <w:gridCol w:w="2016"/>
        <w:gridCol w:w="1955"/>
        <w:gridCol w:w="1984"/>
        <w:gridCol w:w="1984"/>
        <w:gridCol w:w="1134"/>
        <w:gridCol w:w="1412"/>
      </w:tblGrid>
      <w:tr w:rsidR="00DF22BC" w:rsidRPr="00DF22BC" w:rsidTr="00870380">
        <w:trPr>
          <w:trHeight w:val="81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70380" w:rsidRPr="00DF22BC" w:rsidRDefault="00870380" w:rsidP="008703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OBJECTIVE: IMPROVE THE FINANCIAL VIABILITY OF MUNICIPALITIES BY ENSURING SOUND FINANCIAL MANAGEMENT</w:t>
            </w:r>
          </w:p>
        </w:tc>
      </w:tr>
      <w:tr w:rsidR="00DF22BC" w:rsidRPr="00DF22BC" w:rsidTr="00870380">
        <w:trPr>
          <w:trHeight w:val="440"/>
          <w:tblHeader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Baseline/Status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focus areas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870380"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62DCA" w:rsidRPr="00DF22BC" w:rsidRDefault="00962DCA" w:rsidP="008703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Enhance revenue in municipalities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A" w:rsidRPr="00DF22BC" w:rsidRDefault="00962DCA" w:rsidP="00870380">
            <w:pPr>
              <w:spacing w:line="276" w:lineRule="auto"/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62DCA" w:rsidRPr="00DF22BC" w:rsidRDefault="00962DCA" w:rsidP="00870380">
            <w:pPr>
              <w:spacing w:line="276" w:lineRule="auto"/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  <w:r w:rsidRPr="00DF22BC"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  <w:t>Improve metering and credibility of data and bills(consolidated bill for municipal services rendered to residents);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 proper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metering and credibility of data and bills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A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Data cleansing reports.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Improved revenue( Billing)</w:t>
            </w:r>
          </w:p>
          <w:p w:rsidR="00962DCA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Improved revenue collection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A" w:rsidRPr="00DF22BC" w:rsidRDefault="00962DCA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Improving </w:t>
            </w:r>
            <w:r w:rsidRPr="00DF22BC"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  <w:t xml:space="preserve"> metering and credibility of data and bills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962DCA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June </w:t>
            </w:r>
            <w:r w:rsidR="00962DCA" w:rsidRPr="00DF22BC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62DCA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Manager: Financial Accounting.</w:t>
            </w:r>
          </w:p>
        </w:tc>
      </w:tr>
      <w:tr w:rsidR="00DF22BC" w:rsidRPr="00DF22BC" w:rsidTr="00870380"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Enhance revenue in municipalities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276" w:lineRule="auto"/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  <w:r w:rsidRPr="00DF22BC"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  <w:t>Outstanding service debtors to revenue by the 30 June 2017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Low revenue collection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Section 71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Improved revenue collection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Implement Council Approved Credit Control and Debt collection policy. </w:t>
            </w:r>
          </w:p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Conduct Awareness drive for payment of municipal services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June 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Manager: Financial Accounting.</w:t>
            </w:r>
          </w:p>
        </w:tc>
      </w:tr>
      <w:tr w:rsidR="00DF22BC" w:rsidRPr="00DF22BC" w:rsidTr="00870380">
        <w:trPr>
          <w:trHeight w:val="151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b/>
                <w:kern w:val="24"/>
                <w:sz w:val="20"/>
                <w:szCs w:val="20"/>
              </w:rPr>
            </w:pPr>
            <w:r w:rsidRPr="00DF22BC">
              <w:rPr>
                <w:rFonts w:ascii="Arial Narrow" w:eastAsia="Times New Roman" w:hAnsi="Arial Narrow" w:cs="Arial"/>
                <w:b/>
                <w:kern w:val="24"/>
                <w:sz w:val="20"/>
                <w:szCs w:val="20"/>
              </w:rPr>
              <w:t xml:space="preserve">Improve the  effectiveness of Audit Committee </w:t>
            </w:r>
          </w:p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</w:p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</w:p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  <w:r w:rsidRPr="00DF22BC"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  <w:t>Support internal audit units and municipalities to implement internal audit recommendations.</w:t>
            </w:r>
          </w:p>
          <w:p w:rsidR="0042330B" w:rsidRPr="00DF22BC" w:rsidRDefault="0042330B" w:rsidP="00870380">
            <w:pPr>
              <w:rPr>
                <w:rFonts w:ascii="Arial Narrow" w:hAnsi="Arial Narrow" w:cs="Arial"/>
                <w:kern w:val="24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None implementation of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internal audit recommendations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Number of </w:t>
            </w:r>
            <w:r w:rsidRPr="00DF22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internal audit recommendations implemented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Internal audit recommendations implemented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Implement Internal audit recommendations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870380">
        <w:trPr>
          <w:trHeight w:val="947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eastAsia="Times New Roman" w:hAnsi="Arial Narrow" w:cs="Arial"/>
                <w:kern w:val="24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Ensure financial sustainability of municipalities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Review of tariffs to ensure cost-reflective tariffs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Lack of adequate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review of tariffs to ensure cost-reflective tariffs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Tariffs reviewed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Reviewed of tariffs to ensure cost-reflective tariffs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Reviewing of tariffs to ensure cost-reflective tariffs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May 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Manager: Financial Accounting.</w:t>
            </w:r>
          </w:p>
        </w:tc>
      </w:tr>
      <w:tr w:rsidR="00DF22BC" w:rsidRPr="00DF22BC" w:rsidTr="00870380">
        <w:trPr>
          <w:trHeight w:val="947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Develop and support implementation of financial recovery plans for financially distressed municipalities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implementation of financial recovery plans for financially distressed municipalities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Financial recovery plans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Financial recovery plans for financially distressed municipalities implemented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Implementation of financial recovery plans for financially distressed municipalities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June 20178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870380">
        <w:trPr>
          <w:trHeight w:val="947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Monitor payment of debt owed to large creditors such as Eskom, Water Boards, etc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None payment debt  to large creditors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such as Eskom, Water Boards, etc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Payment of debt owed to large creditors such as Eskom, Water Boards,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Debt owed to large creditors paid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such as Eskom, Water Boards, etc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Payment for 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large creditors paid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such as Eskom, Water Boards, etc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Monthly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2330B" w:rsidRPr="00DF22BC" w:rsidRDefault="0042330B" w:rsidP="00870380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F5C38" w:rsidRPr="00962DCA" w:rsidRDefault="00FF5C38" w:rsidP="00FF5C38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:rsidR="00870380" w:rsidRDefault="00870380" w:rsidP="00FF5C38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:rsidR="00FF5C38" w:rsidRPr="00962DCA" w:rsidRDefault="00FF5C38" w:rsidP="00FF5C38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t>GOOD GOVERNANCE</w:t>
      </w:r>
    </w:p>
    <w:tbl>
      <w:tblPr>
        <w:tblStyle w:val="TableGrid2"/>
        <w:tblW w:w="579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127"/>
        <w:gridCol w:w="1984"/>
        <w:gridCol w:w="1984"/>
        <w:gridCol w:w="1984"/>
        <w:gridCol w:w="1984"/>
        <w:gridCol w:w="995"/>
        <w:gridCol w:w="1558"/>
      </w:tblGrid>
      <w:tr w:rsidR="00DF22BC" w:rsidRPr="00DF22BC" w:rsidTr="00870380">
        <w:tc>
          <w:tcPr>
            <w:tcW w:w="5000" w:type="pct"/>
            <w:gridSpan w:val="9"/>
            <w:shd w:val="clear" w:color="auto" w:fill="FDE9D9"/>
          </w:tcPr>
          <w:p w:rsidR="00962DCA" w:rsidRPr="00DF22BC" w:rsidRDefault="00962DCA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 : ENSURE ADHERENCE TO GOOD GOVERNANCE PRACTICES</w:t>
            </w:r>
          </w:p>
        </w:tc>
      </w:tr>
      <w:tr w:rsidR="00DF22BC" w:rsidRPr="00DF22BC" w:rsidTr="00870380"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482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Baseline/Weakness</w:t>
            </w:r>
          </w:p>
        </w:tc>
        <w:tc>
          <w:tcPr>
            <w:tcW w:w="658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Activities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08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82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870380"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Ensure that Council plays its oversight role as required.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Council and its committees to meet regularly as per legislative provisions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 compliance with MSA regulations</w:t>
            </w:r>
          </w:p>
        </w:tc>
        <w:tc>
          <w:tcPr>
            <w:tcW w:w="614" w:type="pct"/>
          </w:tcPr>
          <w:p w:rsidR="0058071C" w:rsidRPr="00DF22BC" w:rsidRDefault="0058071C" w:rsidP="0058071C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Council stability status</w:t>
            </w:r>
          </w:p>
          <w:p w:rsidR="0058071C" w:rsidRPr="00DF22BC" w:rsidRDefault="0058071C" w:rsidP="0058071C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58071C" w:rsidRPr="00DF22BC" w:rsidRDefault="0058071C" w:rsidP="00580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ordinary council meeting held</w:t>
            </w:r>
          </w:p>
          <w:p w:rsidR="0058071C" w:rsidRPr="00DF22BC" w:rsidRDefault="0058071C" w:rsidP="0058071C">
            <w:pPr>
              <w:rPr>
                <w:rFonts w:ascii="Arial Narrow" w:hAnsi="Arial Narrow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8071C" w:rsidRPr="00DF22BC" w:rsidRDefault="0058071C" w:rsidP="0058071C">
            <w:pPr>
              <w:rPr>
                <w:rFonts w:ascii="Arial Narrow" w:hAnsi="Arial Narrow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special council  meeting held</w:t>
            </w:r>
          </w:p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4 council meeting at least on per quarter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Conduct council meeting at least once per quarter</w:t>
            </w:r>
          </w:p>
        </w:tc>
        <w:tc>
          <w:tcPr>
            <w:tcW w:w="308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Bi- Monthly </w:t>
            </w:r>
          </w:p>
        </w:tc>
        <w:tc>
          <w:tcPr>
            <w:tcW w:w="482" w:type="pct"/>
          </w:tcPr>
          <w:p w:rsidR="0058071C" w:rsidRPr="00DF22BC" w:rsidRDefault="00E15DDE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Council Support Manager/ Corporate</w:t>
            </w:r>
          </w:p>
        </w:tc>
      </w:tr>
      <w:tr w:rsidR="00DF22BC" w:rsidRPr="00DF22BC" w:rsidTr="00870380"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Curb fraud and corrupt practices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Implement findings and recommendations of forensic audit reports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 implementation of findings and recommendations of forensic audit reports</w:t>
            </w:r>
          </w:p>
        </w:tc>
        <w:tc>
          <w:tcPr>
            <w:tcW w:w="614" w:type="pct"/>
          </w:tcPr>
          <w:p w:rsidR="0058071C" w:rsidRPr="00DF22BC" w:rsidRDefault="0058071C" w:rsidP="0058071C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Forensic audit reports findings and recommendations of implemented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Findings and recommendations of forensic audit reports implemented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Implementing findings and recommendations of forensic audit reports</w:t>
            </w:r>
          </w:p>
        </w:tc>
        <w:tc>
          <w:tcPr>
            <w:tcW w:w="308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F5C38" w:rsidRDefault="00FF5C38" w:rsidP="00FF5C38">
      <w:pPr>
        <w:spacing w:after="0" w:line="360" w:lineRule="auto"/>
        <w:rPr>
          <w:rFonts w:ascii="Arial Narrow" w:eastAsia="Calibri" w:hAnsi="Arial Narrow" w:cs="Arial"/>
          <w:sz w:val="20"/>
          <w:szCs w:val="20"/>
          <w:lang w:val="en-US"/>
        </w:rPr>
      </w:pPr>
    </w:p>
    <w:p w:rsidR="00244C36" w:rsidRDefault="00244C36" w:rsidP="00FF5C38">
      <w:pPr>
        <w:spacing w:after="0" w:line="360" w:lineRule="auto"/>
        <w:rPr>
          <w:rFonts w:ascii="Arial Narrow" w:eastAsia="Calibri" w:hAnsi="Arial Narrow" w:cs="Arial"/>
          <w:sz w:val="20"/>
          <w:szCs w:val="20"/>
          <w:lang w:val="en-US"/>
        </w:rPr>
      </w:pPr>
    </w:p>
    <w:p w:rsidR="00244C36" w:rsidRPr="00962DCA" w:rsidRDefault="00244C36" w:rsidP="00FF5C38">
      <w:pPr>
        <w:spacing w:after="0" w:line="360" w:lineRule="auto"/>
        <w:rPr>
          <w:rFonts w:ascii="Arial Narrow" w:eastAsia="Calibri" w:hAnsi="Arial Narrow" w:cs="Arial"/>
          <w:sz w:val="20"/>
          <w:szCs w:val="20"/>
          <w:lang w:val="en-US"/>
        </w:rPr>
      </w:pPr>
    </w:p>
    <w:p w:rsidR="00FF5C38" w:rsidRPr="00962DCA" w:rsidRDefault="00FF5C38" w:rsidP="00FF5C38">
      <w:pPr>
        <w:spacing w:after="0" w:line="360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lastRenderedPageBreak/>
        <w:t>SOUND INSTITUTIONAL AND ADMINISTRATIVE CAPABILITIES</w:t>
      </w:r>
    </w:p>
    <w:tbl>
      <w:tblPr>
        <w:tblStyle w:val="TableGrid2"/>
        <w:tblW w:w="579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62"/>
        <w:gridCol w:w="2123"/>
        <w:gridCol w:w="1968"/>
        <w:gridCol w:w="2001"/>
        <w:gridCol w:w="1984"/>
        <w:gridCol w:w="1984"/>
        <w:gridCol w:w="995"/>
        <w:gridCol w:w="1558"/>
      </w:tblGrid>
      <w:tr w:rsidR="00DF22BC" w:rsidRPr="00DF22BC" w:rsidTr="00244C36">
        <w:tc>
          <w:tcPr>
            <w:tcW w:w="5000" w:type="pct"/>
            <w:gridSpan w:val="9"/>
            <w:shd w:val="clear" w:color="auto" w:fill="EEECE1"/>
          </w:tcPr>
          <w:p w:rsidR="00244C36" w:rsidRPr="00DF22BC" w:rsidRDefault="00244C36" w:rsidP="00FF5C38">
            <w:pPr>
              <w:spacing w:line="360" w:lineRule="auto"/>
              <w:ind w:left="36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 : BUILD AND MAINTAIN SOUND INSTITUTIONAL AND ADMINISTRATIVE CAPABILITIES</w:t>
            </w:r>
          </w:p>
        </w:tc>
      </w:tr>
      <w:tr w:rsidR="00DF22BC" w:rsidRPr="00DF22BC" w:rsidTr="00244C36"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483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</w:t>
            </w:r>
          </w:p>
        </w:tc>
        <w:tc>
          <w:tcPr>
            <w:tcW w:w="657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Activities</w:t>
            </w:r>
          </w:p>
        </w:tc>
        <w:tc>
          <w:tcPr>
            <w:tcW w:w="609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 Weakness</w:t>
            </w:r>
          </w:p>
        </w:tc>
        <w:tc>
          <w:tcPr>
            <w:tcW w:w="619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08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82" w:type="pct"/>
            <w:shd w:val="clear" w:color="auto" w:fill="DDD9C3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department</w:t>
            </w:r>
          </w:p>
        </w:tc>
      </w:tr>
      <w:tr w:rsidR="00DF22BC" w:rsidRPr="00DF22BC" w:rsidTr="00244C36">
        <w:tc>
          <w:tcPr>
            <w:tcW w:w="61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Ensure administrative stability and leadership</w:t>
            </w:r>
          </w:p>
        </w:tc>
        <w:tc>
          <w:tcPr>
            <w:tcW w:w="483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Filling of vacant senior management vacancies in compliance with the MSA and MFMA Regulations</w:t>
            </w:r>
          </w:p>
        </w:tc>
        <w:tc>
          <w:tcPr>
            <w:tcW w:w="60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None compliance with the MSA and MFMA Regulations on appointments </w:t>
            </w:r>
          </w:p>
        </w:tc>
        <w:tc>
          <w:tcPr>
            <w:tcW w:w="619" w:type="pct"/>
          </w:tcPr>
          <w:p w:rsidR="0058071C" w:rsidRPr="00DF22BC" w:rsidRDefault="0058071C" w:rsidP="00580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54A Manager post filled</w:t>
            </w:r>
          </w:p>
          <w:p w:rsidR="0058071C" w:rsidRPr="00DF22BC" w:rsidRDefault="0058071C" w:rsidP="0058071C">
            <w:pPr>
              <w:rPr>
                <w:rFonts w:ascii="Arial Narrow" w:hAnsi="Arial Narrow"/>
                <w:sz w:val="20"/>
                <w:szCs w:val="20"/>
              </w:rPr>
            </w:pPr>
          </w:p>
          <w:p w:rsidR="0058071C" w:rsidRPr="00DF22BC" w:rsidRDefault="0058071C" w:rsidP="00580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54A  Manager post vacant</w:t>
            </w:r>
          </w:p>
          <w:p w:rsidR="0058071C" w:rsidRPr="00DF22BC" w:rsidRDefault="0058071C" w:rsidP="0058071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071C" w:rsidRPr="00DF22BC" w:rsidRDefault="0058071C" w:rsidP="005807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56 Manager posts filled</w:t>
            </w:r>
          </w:p>
          <w:p w:rsidR="0058071C" w:rsidRPr="00DF22BC" w:rsidRDefault="0058071C" w:rsidP="0058071C">
            <w:pPr>
              <w:rPr>
                <w:rFonts w:ascii="Arial Narrow" w:hAnsi="Arial Narrow"/>
                <w:sz w:val="20"/>
                <w:szCs w:val="20"/>
              </w:rPr>
            </w:pPr>
          </w:p>
          <w:p w:rsidR="0058071C" w:rsidRPr="00DF22BC" w:rsidRDefault="0058071C" w:rsidP="0058071C">
            <w:pPr>
              <w:rPr>
                <w:rFonts w:ascii="Arial Narrow" w:hAnsi="Arial Narrow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56  Manager posts vacant</w:t>
            </w:r>
          </w:p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comply with the MSA and MFMA Regulations on appointments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complied with the MSA and MFMA Regulations on appointments </w:t>
            </w:r>
          </w:p>
        </w:tc>
        <w:tc>
          <w:tcPr>
            <w:tcW w:w="308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82" w:type="pct"/>
          </w:tcPr>
          <w:p w:rsidR="0058071C" w:rsidRPr="00DF22BC" w:rsidRDefault="00E15DDE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HR/Corporate </w:t>
            </w:r>
          </w:p>
        </w:tc>
      </w:tr>
      <w:tr w:rsidR="00DF22BC" w:rsidRPr="00DF22BC" w:rsidTr="00244C36">
        <w:tc>
          <w:tcPr>
            <w:tcW w:w="61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Creation of sustainable municipalities that can plan, deliver and ensure sustainable provision of goods and services</w:t>
            </w:r>
          </w:p>
          <w:p w:rsidR="0058071C" w:rsidRPr="00DF22BC" w:rsidRDefault="0058071C" w:rsidP="00FF5C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8071C" w:rsidRPr="00DF22BC" w:rsidRDefault="0058071C" w:rsidP="00FF5C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Appointment of key personnel in finance, planning and technical service units</w:t>
            </w:r>
          </w:p>
        </w:tc>
        <w:tc>
          <w:tcPr>
            <w:tcW w:w="60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 capacitate  of finance, planning and technical service units</w:t>
            </w:r>
          </w:p>
        </w:tc>
        <w:tc>
          <w:tcPr>
            <w:tcW w:w="61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employees capacitate  of finance, planning and technical service units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Finance, planning and technical service units capacitated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Capacitating finance, planning and technical service units</w:t>
            </w:r>
          </w:p>
        </w:tc>
        <w:tc>
          <w:tcPr>
            <w:tcW w:w="308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82" w:type="pct"/>
          </w:tcPr>
          <w:p w:rsidR="0058071C" w:rsidRPr="00DF22BC" w:rsidRDefault="00E15DDE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Corporate/BTO</w:t>
            </w:r>
          </w:p>
        </w:tc>
      </w:tr>
      <w:tr w:rsidR="00DF22BC" w:rsidRPr="00DF22BC" w:rsidTr="00244C36">
        <w:tc>
          <w:tcPr>
            <w:tcW w:w="614" w:type="pct"/>
            <w:vMerge w:val="restar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Improve individual and organisational performance.</w:t>
            </w:r>
          </w:p>
        </w:tc>
        <w:tc>
          <w:tcPr>
            <w:tcW w:w="483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Support and monitor the signing of performance agreements </w:t>
            </w:r>
          </w:p>
        </w:tc>
        <w:tc>
          <w:tcPr>
            <w:tcW w:w="60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None signing of performance agreements with timeframe</w:t>
            </w:r>
          </w:p>
        </w:tc>
        <w:tc>
          <w:tcPr>
            <w:tcW w:w="61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54A Managers signed</w:t>
            </w:r>
          </w:p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 performance agreements with timeframe</w:t>
            </w:r>
          </w:p>
          <w:p w:rsidR="0058071C" w:rsidRPr="00DF22BC" w:rsidRDefault="0058071C" w:rsidP="0058071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Number of section 56 Managers signed</w:t>
            </w:r>
          </w:p>
          <w:p w:rsidR="0058071C" w:rsidRPr="00DF22BC" w:rsidRDefault="0058071C" w:rsidP="0058071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performance agreements with timeframe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Signed of performance agreements in place 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Signing of</w:t>
            </w:r>
            <w:r w:rsidRPr="00DF22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F22BC">
              <w:rPr>
                <w:rFonts w:ascii="Arial Narrow" w:hAnsi="Arial Narrow" w:cs="Arial"/>
                <w:sz w:val="20"/>
                <w:szCs w:val="20"/>
              </w:rPr>
              <w:t>performance agreements by section 54A and 56 Managers</w:t>
            </w:r>
          </w:p>
        </w:tc>
        <w:tc>
          <w:tcPr>
            <w:tcW w:w="308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82" w:type="pct"/>
          </w:tcPr>
          <w:p w:rsidR="0058071C" w:rsidRPr="00DF22BC" w:rsidRDefault="00E15DDE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Planning </w:t>
            </w:r>
          </w:p>
        </w:tc>
      </w:tr>
      <w:tr w:rsidR="00DF22BC" w:rsidRPr="00DF22BC" w:rsidTr="00244C36">
        <w:tc>
          <w:tcPr>
            <w:tcW w:w="614" w:type="pct"/>
            <w:vMerge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Conduct assessment on the alignment of the SDBIP with the Budget.</w:t>
            </w:r>
          </w:p>
        </w:tc>
        <w:tc>
          <w:tcPr>
            <w:tcW w:w="609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None alignment of SDBIP with SDBIP </w:t>
            </w:r>
          </w:p>
        </w:tc>
        <w:tc>
          <w:tcPr>
            <w:tcW w:w="619" w:type="pct"/>
          </w:tcPr>
          <w:p w:rsidR="0058071C" w:rsidRPr="00DF22BC" w:rsidRDefault="0058071C" w:rsidP="0058071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Approved credible IDP/SDBIP in place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Credible IDP in place  and approved SDBIP in place </w:t>
            </w:r>
          </w:p>
        </w:tc>
        <w:tc>
          <w:tcPr>
            <w:tcW w:w="614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Develop Credible IDP</w:t>
            </w:r>
          </w:p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Develop SDBIP </w:t>
            </w:r>
          </w:p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8" w:type="pct"/>
          </w:tcPr>
          <w:p w:rsidR="0058071C" w:rsidRPr="00DF22BC" w:rsidRDefault="0058071C" w:rsidP="00FF5C3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July 2017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spacing w:line="36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F5C38" w:rsidRPr="00244C36" w:rsidRDefault="00244C36" w:rsidP="00FF5C38">
      <w:pPr>
        <w:spacing w:after="0" w:line="360" w:lineRule="auto"/>
        <w:rPr>
          <w:rFonts w:ascii="Arial Narrow" w:eastAsia="Calibri" w:hAnsi="Arial Narrow" w:cs="Arial"/>
          <w:sz w:val="20"/>
          <w:szCs w:val="20"/>
          <w:lang w:val="en-US"/>
        </w:rPr>
      </w:pPr>
      <w:r>
        <w:rPr>
          <w:rFonts w:ascii="Arial Narrow" w:eastAsia="Calibri" w:hAnsi="Arial Narrow" w:cs="Arial"/>
          <w:sz w:val="20"/>
          <w:szCs w:val="20"/>
          <w:lang w:val="en-US"/>
        </w:rPr>
        <w:t xml:space="preserve"> </w:t>
      </w:r>
    </w:p>
    <w:p w:rsidR="00FF5C38" w:rsidRPr="00962DCA" w:rsidRDefault="00FF5C38" w:rsidP="00FF5C38">
      <w:pPr>
        <w:spacing w:after="0" w:line="360" w:lineRule="auto"/>
        <w:rPr>
          <w:rFonts w:ascii="Arial Narrow" w:eastAsia="Calibri" w:hAnsi="Arial Narrow" w:cs="Arial"/>
          <w:b/>
          <w:sz w:val="20"/>
          <w:szCs w:val="20"/>
          <w:lang w:val="en-US"/>
        </w:rPr>
      </w:pPr>
      <w:r w:rsidRPr="00962DCA">
        <w:rPr>
          <w:rFonts w:ascii="Arial Narrow" w:eastAsia="Calibri" w:hAnsi="Arial Narrow" w:cs="Arial"/>
          <w:b/>
          <w:sz w:val="20"/>
          <w:szCs w:val="20"/>
          <w:lang w:val="en-US"/>
        </w:rPr>
        <w:t>TRADITIONAL AFFAIRS</w:t>
      </w:r>
    </w:p>
    <w:tbl>
      <w:tblPr>
        <w:tblStyle w:val="TableGrid2"/>
        <w:tblW w:w="5793" w:type="pct"/>
        <w:tblInd w:w="-1139" w:type="dxa"/>
        <w:tblLook w:val="04A0" w:firstRow="1" w:lastRow="0" w:firstColumn="1" w:lastColumn="0" w:noHBand="0" w:noVBand="1"/>
      </w:tblPr>
      <w:tblGrid>
        <w:gridCol w:w="1984"/>
        <w:gridCol w:w="1558"/>
        <w:gridCol w:w="2114"/>
        <w:gridCol w:w="1939"/>
        <w:gridCol w:w="2043"/>
        <w:gridCol w:w="1988"/>
        <w:gridCol w:w="1845"/>
        <w:gridCol w:w="1131"/>
        <w:gridCol w:w="1558"/>
      </w:tblGrid>
      <w:tr w:rsidR="00DF22BC" w:rsidRPr="00DF22BC" w:rsidTr="00244C36">
        <w:tc>
          <w:tcPr>
            <w:tcW w:w="5000" w:type="pct"/>
            <w:gridSpan w:val="9"/>
            <w:shd w:val="clear" w:color="auto" w:fill="FDE9D9"/>
          </w:tcPr>
          <w:p w:rsidR="00962DCA" w:rsidRPr="00DF22BC" w:rsidRDefault="00962DCA" w:rsidP="00FF5C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STRATEGIC OBJECTIVE : STRENGTHEN PARTNERSHIP BETWEEN INSTITUTION OF TRADITIONAL LEADERSHIP AND LOCAL GOVERNMENT</w:t>
            </w:r>
          </w:p>
          <w:p w:rsidR="00962DCA" w:rsidRPr="00DF22BC" w:rsidRDefault="00962DCA" w:rsidP="00FF5C38">
            <w:pPr>
              <w:ind w:left="360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22BC" w:rsidRPr="00DF22BC" w:rsidTr="00244C36">
        <w:tc>
          <w:tcPr>
            <w:tcW w:w="614" w:type="pct"/>
            <w:shd w:val="clear" w:color="auto" w:fill="DDD9C3"/>
          </w:tcPr>
          <w:p w:rsidR="0058071C" w:rsidRPr="00DF22BC" w:rsidRDefault="0058071C" w:rsidP="00FF5C38">
            <w:pPr>
              <w:tabs>
                <w:tab w:val="left" w:pos="1476"/>
              </w:tabs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Focus Area</w:t>
            </w: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</w:p>
        </w:tc>
        <w:tc>
          <w:tcPr>
            <w:tcW w:w="482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Baseline</w:t>
            </w:r>
          </w:p>
        </w:tc>
        <w:tc>
          <w:tcPr>
            <w:tcW w:w="654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Key activities</w:t>
            </w:r>
          </w:p>
        </w:tc>
        <w:tc>
          <w:tcPr>
            <w:tcW w:w="600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Challenges/Weakness</w:t>
            </w:r>
          </w:p>
        </w:tc>
        <w:tc>
          <w:tcPr>
            <w:tcW w:w="632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KPI for reporting</w:t>
            </w:r>
          </w:p>
        </w:tc>
        <w:tc>
          <w:tcPr>
            <w:tcW w:w="615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571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350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482" w:type="pct"/>
            <w:shd w:val="clear" w:color="auto" w:fill="DDD9C3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Responsible Institution</w:t>
            </w:r>
          </w:p>
        </w:tc>
      </w:tr>
      <w:tr w:rsidR="00DF22BC" w:rsidRPr="00DF22BC" w:rsidTr="00244C36">
        <w:tc>
          <w:tcPr>
            <w:tcW w:w="614" w:type="pct"/>
          </w:tcPr>
          <w:p w:rsidR="0058071C" w:rsidRPr="00DF22BC" w:rsidRDefault="0058071C" w:rsidP="00FF5C38">
            <w:pPr>
              <w:tabs>
                <w:tab w:val="left" w:pos="1476"/>
              </w:tabs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Establish District Mayors-Traditional Leaders Forum</w:t>
            </w:r>
          </w:p>
        </w:tc>
        <w:tc>
          <w:tcPr>
            <w:tcW w:w="60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No </w:t>
            </w:r>
            <w:r w:rsidRPr="00DF22BC">
              <w:rPr>
                <w:rFonts w:ascii="Arial Narrow" w:hAnsi="Arial Narrow" w:cs="Arial"/>
                <w:sz w:val="20"/>
                <w:szCs w:val="20"/>
                <w:lang w:val="en-US"/>
              </w:rPr>
              <w:t>District Mayors-Traditional Leaders Forum</w:t>
            </w:r>
          </w:p>
        </w:tc>
        <w:tc>
          <w:tcPr>
            <w:tcW w:w="63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  <w:lang w:val="en-US"/>
              </w:rPr>
              <w:t>District Mayors-Traditional Leaders Forum held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District Mayors-Traditional Leaders Forum established</w:t>
            </w:r>
          </w:p>
        </w:tc>
        <w:tc>
          <w:tcPr>
            <w:tcW w:w="57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Establishing District Mayors-Traditional Leaders Forum</w:t>
            </w:r>
          </w:p>
        </w:tc>
        <w:tc>
          <w:tcPr>
            <w:tcW w:w="35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June 2017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BC" w:rsidRPr="00DF22BC" w:rsidTr="00244C36">
        <w:tc>
          <w:tcPr>
            <w:tcW w:w="614" w:type="pct"/>
          </w:tcPr>
          <w:p w:rsidR="0058071C" w:rsidRPr="00DF22BC" w:rsidRDefault="0058071C" w:rsidP="00FF5C38">
            <w:pPr>
              <w:tabs>
                <w:tab w:val="left" w:pos="1476"/>
              </w:tabs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b/>
                <w:sz w:val="20"/>
                <w:szCs w:val="20"/>
              </w:rPr>
              <w:t>Facilitate rural development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Support traditional councils and municipalities to engage mining houses and other big businesses to establish working relations.</w:t>
            </w:r>
          </w:p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82" w:type="pct"/>
          </w:tcPr>
          <w:p w:rsidR="0058071C" w:rsidRPr="00DF22BC" w:rsidRDefault="003B2AE8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LED</w:t>
            </w:r>
          </w:p>
        </w:tc>
      </w:tr>
      <w:tr w:rsidR="00DF22BC" w:rsidRPr="00DF22BC" w:rsidTr="00244C36">
        <w:tc>
          <w:tcPr>
            <w:tcW w:w="614" w:type="pct"/>
          </w:tcPr>
          <w:p w:rsidR="0058071C" w:rsidRPr="00DF22BC" w:rsidRDefault="0058071C" w:rsidP="00FF5C38">
            <w:pPr>
              <w:tabs>
                <w:tab w:val="left" w:pos="1476"/>
              </w:tabs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Municipal Local Economic Development Strategies to include support on issues related to culture/heritage.</w:t>
            </w:r>
          </w:p>
          <w:p w:rsidR="0058071C" w:rsidRPr="00DF22BC" w:rsidRDefault="0058071C" w:rsidP="00FF5C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 xml:space="preserve">Municipal Local Economic Development Strategies in place </w:t>
            </w:r>
          </w:p>
        </w:tc>
        <w:tc>
          <w:tcPr>
            <w:tcW w:w="615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1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0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DF22BC">
              <w:rPr>
                <w:rFonts w:ascii="Arial Narrow" w:hAnsi="Arial Narrow" w:cs="Arial"/>
                <w:sz w:val="20"/>
                <w:szCs w:val="20"/>
              </w:rPr>
              <w:t>April  2018</w:t>
            </w:r>
          </w:p>
        </w:tc>
        <w:tc>
          <w:tcPr>
            <w:tcW w:w="482" w:type="pct"/>
          </w:tcPr>
          <w:p w:rsidR="0058071C" w:rsidRPr="00DF22BC" w:rsidRDefault="0058071C" w:rsidP="00FF5C38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:rsidR="00FF5C38" w:rsidRPr="00962DCA" w:rsidRDefault="00FF5C38" w:rsidP="00962DCA">
      <w:pPr>
        <w:spacing w:after="0" w:line="360" w:lineRule="auto"/>
        <w:rPr>
          <w:rFonts w:ascii="Arial Narrow" w:eastAsia="Calibri" w:hAnsi="Arial Narrow" w:cs="Arial"/>
          <w:sz w:val="20"/>
          <w:szCs w:val="20"/>
          <w:lang w:val="en-US"/>
        </w:rPr>
      </w:pPr>
    </w:p>
    <w:sectPr w:rsidR="00FF5C38" w:rsidRPr="00962DCA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FC" w:rsidRDefault="009678FC" w:rsidP="001B7C3F">
      <w:pPr>
        <w:spacing w:after="0" w:line="240" w:lineRule="auto"/>
      </w:pPr>
      <w:r>
        <w:separator/>
      </w:r>
    </w:p>
  </w:endnote>
  <w:endnote w:type="continuationSeparator" w:id="0">
    <w:p w:rsidR="009678FC" w:rsidRDefault="009678FC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FC" w:rsidRPr="00881431" w:rsidRDefault="009678FC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FF0000"/>
      </w:rPr>
    </w:pPr>
    <w:r>
      <w:rPr>
        <w:rFonts w:asciiTheme="majorHAnsi" w:eastAsiaTheme="majorEastAsia" w:hAnsiTheme="majorHAnsi" w:cstheme="majorBidi"/>
      </w:rPr>
      <w:t xml:space="preserve">BACK TO BASICS ACTION PLAN FRAMEWORK 2017-18 FY: EPHRAIM MOGALE </w:t>
    </w:r>
    <w:r w:rsidRPr="00F2238A">
      <w:rPr>
        <w:rFonts w:asciiTheme="majorHAnsi" w:eastAsiaTheme="majorEastAsia" w:hAnsiTheme="majorHAnsi" w:cstheme="majorBidi"/>
      </w:rPr>
      <w:t>LOCAL MUNICIPALITY</w:t>
    </w:r>
    <w:r w:rsidRPr="00F2238A">
      <w:rPr>
        <w:rFonts w:asciiTheme="majorHAnsi" w:eastAsiaTheme="majorEastAsia" w:hAnsiTheme="majorHAnsi" w:cstheme="majorBidi"/>
      </w:rPr>
      <w:ptab w:relativeTo="margin" w:alignment="right" w:leader="none"/>
    </w:r>
    <w:r w:rsidRPr="00F2238A">
      <w:rPr>
        <w:rFonts w:asciiTheme="majorHAnsi" w:eastAsiaTheme="majorEastAsia" w:hAnsiTheme="majorHAnsi" w:cstheme="majorBidi"/>
      </w:rPr>
      <w:t xml:space="preserve">Page </w:t>
    </w:r>
    <w:r w:rsidRPr="00F2238A">
      <w:fldChar w:fldCharType="begin"/>
    </w:r>
    <w:r w:rsidRPr="00F2238A">
      <w:instrText xml:space="preserve"> PAGE   \* MERGEFORMAT </w:instrText>
    </w:r>
    <w:r w:rsidRPr="00F2238A">
      <w:fldChar w:fldCharType="separate"/>
    </w:r>
    <w:r w:rsidR="00DF22BC" w:rsidRPr="00DF22BC">
      <w:rPr>
        <w:rFonts w:asciiTheme="majorHAnsi" w:eastAsiaTheme="majorEastAsia" w:hAnsiTheme="majorHAnsi" w:cstheme="majorBidi"/>
        <w:noProof/>
      </w:rPr>
      <w:t>19</w:t>
    </w:r>
    <w:r w:rsidRPr="00F2238A">
      <w:rPr>
        <w:rFonts w:asciiTheme="majorHAnsi" w:eastAsiaTheme="majorEastAsia" w:hAnsiTheme="majorHAnsi" w:cstheme="majorBidi"/>
        <w:noProof/>
      </w:rPr>
      <w:fldChar w:fldCharType="end"/>
    </w:r>
  </w:p>
  <w:p w:rsidR="009678FC" w:rsidRPr="00881431" w:rsidRDefault="009678FC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FC" w:rsidRDefault="009678FC" w:rsidP="001B7C3F">
      <w:pPr>
        <w:spacing w:after="0" w:line="240" w:lineRule="auto"/>
      </w:pPr>
      <w:r>
        <w:separator/>
      </w:r>
    </w:p>
  </w:footnote>
  <w:footnote w:type="continuationSeparator" w:id="0">
    <w:p w:rsidR="009678FC" w:rsidRDefault="009678FC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2D2"/>
    <w:multiLevelType w:val="hybridMultilevel"/>
    <w:tmpl w:val="A67E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B4138"/>
    <w:multiLevelType w:val="hybridMultilevel"/>
    <w:tmpl w:val="739A7B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539D"/>
    <w:multiLevelType w:val="hybridMultilevel"/>
    <w:tmpl w:val="D7D0F1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421E1"/>
    <w:multiLevelType w:val="hybridMultilevel"/>
    <w:tmpl w:val="D1322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B731E"/>
    <w:multiLevelType w:val="hybridMultilevel"/>
    <w:tmpl w:val="40B831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4729"/>
    <w:multiLevelType w:val="hybridMultilevel"/>
    <w:tmpl w:val="8A20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3650F1"/>
    <w:multiLevelType w:val="hybridMultilevel"/>
    <w:tmpl w:val="1C72A2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6A52FA"/>
    <w:multiLevelType w:val="hybridMultilevel"/>
    <w:tmpl w:val="0792A8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2913"/>
    <w:rsid w:val="00005627"/>
    <w:rsid w:val="000065E9"/>
    <w:rsid w:val="00007173"/>
    <w:rsid w:val="00007DD2"/>
    <w:rsid w:val="00014949"/>
    <w:rsid w:val="00015919"/>
    <w:rsid w:val="00015A66"/>
    <w:rsid w:val="0001686D"/>
    <w:rsid w:val="00020848"/>
    <w:rsid w:val="000214D3"/>
    <w:rsid w:val="000217A0"/>
    <w:rsid w:val="00023069"/>
    <w:rsid w:val="000253D5"/>
    <w:rsid w:val="00025DEB"/>
    <w:rsid w:val="000315A3"/>
    <w:rsid w:val="00031D1D"/>
    <w:rsid w:val="0003299B"/>
    <w:rsid w:val="00033C40"/>
    <w:rsid w:val="000343F8"/>
    <w:rsid w:val="000408AD"/>
    <w:rsid w:val="00041847"/>
    <w:rsid w:val="0004198E"/>
    <w:rsid w:val="00042FB9"/>
    <w:rsid w:val="00045FEC"/>
    <w:rsid w:val="00046CE8"/>
    <w:rsid w:val="00046D93"/>
    <w:rsid w:val="00052B17"/>
    <w:rsid w:val="0005621E"/>
    <w:rsid w:val="000565C2"/>
    <w:rsid w:val="00066099"/>
    <w:rsid w:val="00067021"/>
    <w:rsid w:val="00072A23"/>
    <w:rsid w:val="0007742A"/>
    <w:rsid w:val="00082EF9"/>
    <w:rsid w:val="00084EAE"/>
    <w:rsid w:val="00084F03"/>
    <w:rsid w:val="000852BA"/>
    <w:rsid w:val="0008558C"/>
    <w:rsid w:val="00086963"/>
    <w:rsid w:val="000913C2"/>
    <w:rsid w:val="000931C8"/>
    <w:rsid w:val="000940C5"/>
    <w:rsid w:val="000947AB"/>
    <w:rsid w:val="00094B74"/>
    <w:rsid w:val="00096C1C"/>
    <w:rsid w:val="000A0441"/>
    <w:rsid w:val="000A123C"/>
    <w:rsid w:val="000A548C"/>
    <w:rsid w:val="000A5F2B"/>
    <w:rsid w:val="000B2DB6"/>
    <w:rsid w:val="000B3808"/>
    <w:rsid w:val="000B50B2"/>
    <w:rsid w:val="000B5909"/>
    <w:rsid w:val="000B670E"/>
    <w:rsid w:val="000C0462"/>
    <w:rsid w:val="000C1D72"/>
    <w:rsid w:val="000C1EE1"/>
    <w:rsid w:val="000C216B"/>
    <w:rsid w:val="000C309C"/>
    <w:rsid w:val="000C3C32"/>
    <w:rsid w:val="000C59B6"/>
    <w:rsid w:val="000D029A"/>
    <w:rsid w:val="000D4D0B"/>
    <w:rsid w:val="000D586C"/>
    <w:rsid w:val="000D6BC5"/>
    <w:rsid w:val="000E0482"/>
    <w:rsid w:val="000E09D2"/>
    <w:rsid w:val="000E2760"/>
    <w:rsid w:val="000E78EC"/>
    <w:rsid w:val="000F1442"/>
    <w:rsid w:val="000F1600"/>
    <w:rsid w:val="000F3292"/>
    <w:rsid w:val="000F33D4"/>
    <w:rsid w:val="000F4742"/>
    <w:rsid w:val="000F662B"/>
    <w:rsid w:val="000F6CA3"/>
    <w:rsid w:val="00100544"/>
    <w:rsid w:val="00100C29"/>
    <w:rsid w:val="00102BD7"/>
    <w:rsid w:val="00105389"/>
    <w:rsid w:val="001064CF"/>
    <w:rsid w:val="00110FFD"/>
    <w:rsid w:val="0011303B"/>
    <w:rsid w:val="00114141"/>
    <w:rsid w:val="00117143"/>
    <w:rsid w:val="00120A7D"/>
    <w:rsid w:val="00121B41"/>
    <w:rsid w:val="0012272C"/>
    <w:rsid w:val="00127BE5"/>
    <w:rsid w:val="00133837"/>
    <w:rsid w:val="00136AE2"/>
    <w:rsid w:val="00140F2D"/>
    <w:rsid w:val="001437E3"/>
    <w:rsid w:val="00144FC1"/>
    <w:rsid w:val="00145052"/>
    <w:rsid w:val="0014557A"/>
    <w:rsid w:val="00147CAB"/>
    <w:rsid w:val="001502E5"/>
    <w:rsid w:val="00150718"/>
    <w:rsid w:val="00150E0D"/>
    <w:rsid w:val="001528F9"/>
    <w:rsid w:val="0015587C"/>
    <w:rsid w:val="0015613D"/>
    <w:rsid w:val="00161F20"/>
    <w:rsid w:val="00162893"/>
    <w:rsid w:val="001630CE"/>
    <w:rsid w:val="00165CB7"/>
    <w:rsid w:val="00166F45"/>
    <w:rsid w:val="0017246B"/>
    <w:rsid w:val="00174C3D"/>
    <w:rsid w:val="00176115"/>
    <w:rsid w:val="001802E6"/>
    <w:rsid w:val="00180536"/>
    <w:rsid w:val="001818C8"/>
    <w:rsid w:val="00184317"/>
    <w:rsid w:val="00185644"/>
    <w:rsid w:val="001866DE"/>
    <w:rsid w:val="0019341B"/>
    <w:rsid w:val="00197EBF"/>
    <w:rsid w:val="001A16BC"/>
    <w:rsid w:val="001A54A3"/>
    <w:rsid w:val="001A5E6D"/>
    <w:rsid w:val="001A648C"/>
    <w:rsid w:val="001B0963"/>
    <w:rsid w:val="001B2A53"/>
    <w:rsid w:val="001B7C3F"/>
    <w:rsid w:val="001C2D4A"/>
    <w:rsid w:val="001C49D5"/>
    <w:rsid w:val="001C49E2"/>
    <w:rsid w:val="001D689D"/>
    <w:rsid w:val="001D7B81"/>
    <w:rsid w:val="001E3AC0"/>
    <w:rsid w:val="001E6394"/>
    <w:rsid w:val="001F6115"/>
    <w:rsid w:val="001F6AA5"/>
    <w:rsid w:val="001F799A"/>
    <w:rsid w:val="00204266"/>
    <w:rsid w:val="00204D92"/>
    <w:rsid w:val="0020548A"/>
    <w:rsid w:val="00206650"/>
    <w:rsid w:val="0021103B"/>
    <w:rsid w:val="00211716"/>
    <w:rsid w:val="002120F4"/>
    <w:rsid w:val="00224785"/>
    <w:rsid w:val="002271BD"/>
    <w:rsid w:val="00230598"/>
    <w:rsid w:val="002318E9"/>
    <w:rsid w:val="002335AD"/>
    <w:rsid w:val="00234B6F"/>
    <w:rsid w:val="002355BF"/>
    <w:rsid w:val="00237612"/>
    <w:rsid w:val="0024137C"/>
    <w:rsid w:val="002436ED"/>
    <w:rsid w:val="00244C36"/>
    <w:rsid w:val="002450E0"/>
    <w:rsid w:val="0024527C"/>
    <w:rsid w:val="00251C96"/>
    <w:rsid w:val="002523A8"/>
    <w:rsid w:val="00260B08"/>
    <w:rsid w:val="002615C4"/>
    <w:rsid w:val="0026228E"/>
    <w:rsid w:val="00263044"/>
    <w:rsid w:val="0026604B"/>
    <w:rsid w:val="00266BD9"/>
    <w:rsid w:val="00271E81"/>
    <w:rsid w:val="00271FBA"/>
    <w:rsid w:val="00275BE9"/>
    <w:rsid w:val="00275E6B"/>
    <w:rsid w:val="00280706"/>
    <w:rsid w:val="00281DC9"/>
    <w:rsid w:val="00284D06"/>
    <w:rsid w:val="002857E7"/>
    <w:rsid w:val="00290DCB"/>
    <w:rsid w:val="00291A9C"/>
    <w:rsid w:val="00292945"/>
    <w:rsid w:val="00292F25"/>
    <w:rsid w:val="00294493"/>
    <w:rsid w:val="0029454F"/>
    <w:rsid w:val="00295AB5"/>
    <w:rsid w:val="00295AF0"/>
    <w:rsid w:val="002A484B"/>
    <w:rsid w:val="002A4EEB"/>
    <w:rsid w:val="002A4F18"/>
    <w:rsid w:val="002A6062"/>
    <w:rsid w:val="002B2117"/>
    <w:rsid w:val="002B4DF0"/>
    <w:rsid w:val="002B56A8"/>
    <w:rsid w:val="002B5922"/>
    <w:rsid w:val="002B79B0"/>
    <w:rsid w:val="002C0608"/>
    <w:rsid w:val="002C1DC3"/>
    <w:rsid w:val="002D2481"/>
    <w:rsid w:val="002D332D"/>
    <w:rsid w:val="002D34F9"/>
    <w:rsid w:val="002D37F9"/>
    <w:rsid w:val="002D7EF5"/>
    <w:rsid w:val="002E2202"/>
    <w:rsid w:val="002E2981"/>
    <w:rsid w:val="002E39D0"/>
    <w:rsid w:val="002E4DB1"/>
    <w:rsid w:val="002E651B"/>
    <w:rsid w:val="002F1659"/>
    <w:rsid w:val="002F29FF"/>
    <w:rsid w:val="002F3C8A"/>
    <w:rsid w:val="002F47A1"/>
    <w:rsid w:val="002F623F"/>
    <w:rsid w:val="003005FA"/>
    <w:rsid w:val="003038EF"/>
    <w:rsid w:val="003042B1"/>
    <w:rsid w:val="003079DF"/>
    <w:rsid w:val="003106F9"/>
    <w:rsid w:val="00315B58"/>
    <w:rsid w:val="00315D22"/>
    <w:rsid w:val="00316913"/>
    <w:rsid w:val="003179D6"/>
    <w:rsid w:val="00317EC7"/>
    <w:rsid w:val="00321AC9"/>
    <w:rsid w:val="0032412B"/>
    <w:rsid w:val="00324470"/>
    <w:rsid w:val="00330965"/>
    <w:rsid w:val="00332E6B"/>
    <w:rsid w:val="003373D3"/>
    <w:rsid w:val="00342BB8"/>
    <w:rsid w:val="00343640"/>
    <w:rsid w:val="003441F9"/>
    <w:rsid w:val="00344570"/>
    <w:rsid w:val="00347C44"/>
    <w:rsid w:val="00350033"/>
    <w:rsid w:val="0035085E"/>
    <w:rsid w:val="00350ADA"/>
    <w:rsid w:val="00351436"/>
    <w:rsid w:val="003609F7"/>
    <w:rsid w:val="00361FFC"/>
    <w:rsid w:val="00363D3B"/>
    <w:rsid w:val="003668BA"/>
    <w:rsid w:val="00367160"/>
    <w:rsid w:val="00373B22"/>
    <w:rsid w:val="003744E3"/>
    <w:rsid w:val="0038225D"/>
    <w:rsid w:val="003917B9"/>
    <w:rsid w:val="0039470E"/>
    <w:rsid w:val="003A2DE1"/>
    <w:rsid w:val="003A4E70"/>
    <w:rsid w:val="003A7D49"/>
    <w:rsid w:val="003B2AE8"/>
    <w:rsid w:val="003B2C47"/>
    <w:rsid w:val="003C0B6E"/>
    <w:rsid w:val="003C5593"/>
    <w:rsid w:val="003D445E"/>
    <w:rsid w:val="003D4A64"/>
    <w:rsid w:val="003D674B"/>
    <w:rsid w:val="003D7298"/>
    <w:rsid w:val="003D7CA3"/>
    <w:rsid w:val="003E0E78"/>
    <w:rsid w:val="003E1839"/>
    <w:rsid w:val="003E1E92"/>
    <w:rsid w:val="003E20A9"/>
    <w:rsid w:val="003E221D"/>
    <w:rsid w:val="003E59F0"/>
    <w:rsid w:val="003F18DA"/>
    <w:rsid w:val="003F2F3D"/>
    <w:rsid w:val="003F48CA"/>
    <w:rsid w:val="003F658E"/>
    <w:rsid w:val="003F75CD"/>
    <w:rsid w:val="004013C7"/>
    <w:rsid w:val="00406699"/>
    <w:rsid w:val="00410520"/>
    <w:rsid w:val="00411218"/>
    <w:rsid w:val="0041192D"/>
    <w:rsid w:val="00412D10"/>
    <w:rsid w:val="00413BEF"/>
    <w:rsid w:val="00414E4A"/>
    <w:rsid w:val="004157EC"/>
    <w:rsid w:val="00415D31"/>
    <w:rsid w:val="0041697C"/>
    <w:rsid w:val="00416DA0"/>
    <w:rsid w:val="00417761"/>
    <w:rsid w:val="00417827"/>
    <w:rsid w:val="00422CFB"/>
    <w:rsid w:val="0042330B"/>
    <w:rsid w:val="0043161F"/>
    <w:rsid w:val="00432901"/>
    <w:rsid w:val="00435005"/>
    <w:rsid w:val="004361F3"/>
    <w:rsid w:val="00440240"/>
    <w:rsid w:val="00440A65"/>
    <w:rsid w:val="0044325A"/>
    <w:rsid w:val="00443C1F"/>
    <w:rsid w:val="00445C0D"/>
    <w:rsid w:val="00446319"/>
    <w:rsid w:val="00446B40"/>
    <w:rsid w:val="004522A1"/>
    <w:rsid w:val="00453A21"/>
    <w:rsid w:val="00457A5E"/>
    <w:rsid w:val="00460BA3"/>
    <w:rsid w:val="0046299C"/>
    <w:rsid w:val="004647DA"/>
    <w:rsid w:val="0046616A"/>
    <w:rsid w:val="00467F3B"/>
    <w:rsid w:val="004701CD"/>
    <w:rsid w:val="00472280"/>
    <w:rsid w:val="004724A1"/>
    <w:rsid w:val="004725E6"/>
    <w:rsid w:val="00476479"/>
    <w:rsid w:val="004765D1"/>
    <w:rsid w:val="004810A6"/>
    <w:rsid w:val="0048606F"/>
    <w:rsid w:val="0048656D"/>
    <w:rsid w:val="004872CB"/>
    <w:rsid w:val="00487EAA"/>
    <w:rsid w:val="00492638"/>
    <w:rsid w:val="0049282E"/>
    <w:rsid w:val="00495775"/>
    <w:rsid w:val="00497799"/>
    <w:rsid w:val="004A17E2"/>
    <w:rsid w:val="004A2540"/>
    <w:rsid w:val="004A2AF0"/>
    <w:rsid w:val="004A358F"/>
    <w:rsid w:val="004A3C72"/>
    <w:rsid w:val="004A5D6E"/>
    <w:rsid w:val="004B0441"/>
    <w:rsid w:val="004B2079"/>
    <w:rsid w:val="004B3247"/>
    <w:rsid w:val="004B36EB"/>
    <w:rsid w:val="004B6987"/>
    <w:rsid w:val="004C1A45"/>
    <w:rsid w:val="004C6414"/>
    <w:rsid w:val="004D080C"/>
    <w:rsid w:val="004D15DE"/>
    <w:rsid w:val="004D3DC0"/>
    <w:rsid w:val="004D52C1"/>
    <w:rsid w:val="004D5CEC"/>
    <w:rsid w:val="004E0D2C"/>
    <w:rsid w:val="004E4E50"/>
    <w:rsid w:val="004F001C"/>
    <w:rsid w:val="004F1B53"/>
    <w:rsid w:val="004F4344"/>
    <w:rsid w:val="004F57C1"/>
    <w:rsid w:val="004F6ACE"/>
    <w:rsid w:val="0050206D"/>
    <w:rsid w:val="00504866"/>
    <w:rsid w:val="00505175"/>
    <w:rsid w:val="0050533F"/>
    <w:rsid w:val="0050643C"/>
    <w:rsid w:val="00506D30"/>
    <w:rsid w:val="00506D35"/>
    <w:rsid w:val="00510BF8"/>
    <w:rsid w:val="00511AB7"/>
    <w:rsid w:val="005142A5"/>
    <w:rsid w:val="00517C05"/>
    <w:rsid w:val="00524985"/>
    <w:rsid w:val="00524EEA"/>
    <w:rsid w:val="00530BAF"/>
    <w:rsid w:val="00532979"/>
    <w:rsid w:val="0053301C"/>
    <w:rsid w:val="00537BE2"/>
    <w:rsid w:val="00540D5D"/>
    <w:rsid w:val="00540FD9"/>
    <w:rsid w:val="005427A2"/>
    <w:rsid w:val="00543937"/>
    <w:rsid w:val="00543E9A"/>
    <w:rsid w:val="00544F52"/>
    <w:rsid w:val="0054730B"/>
    <w:rsid w:val="00551035"/>
    <w:rsid w:val="00552D50"/>
    <w:rsid w:val="0055439B"/>
    <w:rsid w:val="00562BA5"/>
    <w:rsid w:val="00564903"/>
    <w:rsid w:val="0057673E"/>
    <w:rsid w:val="0058071C"/>
    <w:rsid w:val="00581F6B"/>
    <w:rsid w:val="00581FC6"/>
    <w:rsid w:val="00582546"/>
    <w:rsid w:val="0058281D"/>
    <w:rsid w:val="00585181"/>
    <w:rsid w:val="00585A22"/>
    <w:rsid w:val="00585EDE"/>
    <w:rsid w:val="00586754"/>
    <w:rsid w:val="005931C8"/>
    <w:rsid w:val="00593E7D"/>
    <w:rsid w:val="005A08A1"/>
    <w:rsid w:val="005A3A98"/>
    <w:rsid w:val="005B595E"/>
    <w:rsid w:val="005B62E9"/>
    <w:rsid w:val="005B7075"/>
    <w:rsid w:val="005B7CEA"/>
    <w:rsid w:val="005C0267"/>
    <w:rsid w:val="005C1133"/>
    <w:rsid w:val="005C4203"/>
    <w:rsid w:val="005C5E5B"/>
    <w:rsid w:val="005D11AB"/>
    <w:rsid w:val="005D120E"/>
    <w:rsid w:val="005D3177"/>
    <w:rsid w:val="005D3C50"/>
    <w:rsid w:val="005D46CB"/>
    <w:rsid w:val="005D533B"/>
    <w:rsid w:val="005E01E7"/>
    <w:rsid w:val="005F4949"/>
    <w:rsid w:val="005F705D"/>
    <w:rsid w:val="005F7840"/>
    <w:rsid w:val="00601100"/>
    <w:rsid w:val="00602ADE"/>
    <w:rsid w:val="006033F9"/>
    <w:rsid w:val="0060575D"/>
    <w:rsid w:val="0060768B"/>
    <w:rsid w:val="006105EA"/>
    <w:rsid w:val="00626CDA"/>
    <w:rsid w:val="00631A15"/>
    <w:rsid w:val="00633C60"/>
    <w:rsid w:val="006356F9"/>
    <w:rsid w:val="0064008E"/>
    <w:rsid w:val="00641FAB"/>
    <w:rsid w:val="006540A1"/>
    <w:rsid w:val="00655509"/>
    <w:rsid w:val="00656087"/>
    <w:rsid w:val="006579CB"/>
    <w:rsid w:val="00657E90"/>
    <w:rsid w:val="006621C5"/>
    <w:rsid w:val="006646A9"/>
    <w:rsid w:val="00665CDB"/>
    <w:rsid w:val="0066777C"/>
    <w:rsid w:val="00667874"/>
    <w:rsid w:val="00667AD3"/>
    <w:rsid w:val="0067052B"/>
    <w:rsid w:val="0067086C"/>
    <w:rsid w:val="00670BC8"/>
    <w:rsid w:val="00672E2B"/>
    <w:rsid w:val="00675352"/>
    <w:rsid w:val="00676349"/>
    <w:rsid w:val="00683684"/>
    <w:rsid w:val="00683FF3"/>
    <w:rsid w:val="00685549"/>
    <w:rsid w:val="00686D02"/>
    <w:rsid w:val="00690816"/>
    <w:rsid w:val="0069188D"/>
    <w:rsid w:val="006947E4"/>
    <w:rsid w:val="00694DEF"/>
    <w:rsid w:val="006A0208"/>
    <w:rsid w:val="006A3CD2"/>
    <w:rsid w:val="006A3E39"/>
    <w:rsid w:val="006A6FB3"/>
    <w:rsid w:val="006B352C"/>
    <w:rsid w:val="006B42C8"/>
    <w:rsid w:val="006B7E56"/>
    <w:rsid w:val="006C020D"/>
    <w:rsid w:val="006C109E"/>
    <w:rsid w:val="006C3DA2"/>
    <w:rsid w:val="006C77B0"/>
    <w:rsid w:val="006D13A4"/>
    <w:rsid w:val="006D7684"/>
    <w:rsid w:val="006D797B"/>
    <w:rsid w:val="006D7A0B"/>
    <w:rsid w:val="006E0B61"/>
    <w:rsid w:val="006E514C"/>
    <w:rsid w:val="006E6237"/>
    <w:rsid w:val="006E636A"/>
    <w:rsid w:val="006F2847"/>
    <w:rsid w:val="006F3917"/>
    <w:rsid w:val="006F4F3D"/>
    <w:rsid w:val="007123CF"/>
    <w:rsid w:val="0072404A"/>
    <w:rsid w:val="00725265"/>
    <w:rsid w:val="00725332"/>
    <w:rsid w:val="00730738"/>
    <w:rsid w:val="00730F8D"/>
    <w:rsid w:val="0074272B"/>
    <w:rsid w:val="007434E3"/>
    <w:rsid w:val="00744652"/>
    <w:rsid w:val="007450E5"/>
    <w:rsid w:val="0074656B"/>
    <w:rsid w:val="00750C4D"/>
    <w:rsid w:val="00751194"/>
    <w:rsid w:val="00752058"/>
    <w:rsid w:val="007524B4"/>
    <w:rsid w:val="00752D63"/>
    <w:rsid w:val="007538AD"/>
    <w:rsid w:val="00754800"/>
    <w:rsid w:val="0075742D"/>
    <w:rsid w:val="0076765E"/>
    <w:rsid w:val="00770A3D"/>
    <w:rsid w:val="00772A11"/>
    <w:rsid w:val="007735CC"/>
    <w:rsid w:val="00774002"/>
    <w:rsid w:val="007749D8"/>
    <w:rsid w:val="00777C45"/>
    <w:rsid w:val="007811D1"/>
    <w:rsid w:val="0078301A"/>
    <w:rsid w:val="00784CC9"/>
    <w:rsid w:val="007858F5"/>
    <w:rsid w:val="00785C06"/>
    <w:rsid w:val="0078716A"/>
    <w:rsid w:val="007917C4"/>
    <w:rsid w:val="007918D8"/>
    <w:rsid w:val="00792DF1"/>
    <w:rsid w:val="0079411C"/>
    <w:rsid w:val="00795ABC"/>
    <w:rsid w:val="007960E6"/>
    <w:rsid w:val="007A11DE"/>
    <w:rsid w:val="007A501C"/>
    <w:rsid w:val="007A611E"/>
    <w:rsid w:val="007B2D6E"/>
    <w:rsid w:val="007B2E90"/>
    <w:rsid w:val="007B36FD"/>
    <w:rsid w:val="007B3ED8"/>
    <w:rsid w:val="007B43DB"/>
    <w:rsid w:val="007B52F5"/>
    <w:rsid w:val="007B7690"/>
    <w:rsid w:val="007C02D1"/>
    <w:rsid w:val="007C4B99"/>
    <w:rsid w:val="007C6F5A"/>
    <w:rsid w:val="007D0074"/>
    <w:rsid w:val="007D5289"/>
    <w:rsid w:val="007D5999"/>
    <w:rsid w:val="007E0FDF"/>
    <w:rsid w:val="007E3CC5"/>
    <w:rsid w:val="007F3DB0"/>
    <w:rsid w:val="007F4DAF"/>
    <w:rsid w:val="007F62D7"/>
    <w:rsid w:val="008014F8"/>
    <w:rsid w:val="00802566"/>
    <w:rsid w:val="008046FA"/>
    <w:rsid w:val="0081715D"/>
    <w:rsid w:val="008204A4"/>
    <w:rsid w:val="008205E1"/>
    <w:rsid w:val="00822007"/>
    <w:rsid w:val="0082461D"/>
    <w:rsid w:val="00827F9B"/>
    <w:rsid w:val="008307C8"/>
    <w:rsid w:val="0083163E"/>
    <w:rsid w:val="00831932"/>
    <w:rsid w:val="00834E11"/>
    <w:rsid w:val="0083596F"/>
    <w:rsid w:val="00835A18"/>
    <w:rsid w:val="00836C1A"/>
    <w:rsid w:val="00837BB8"/>
    <w:rsid w:val="00840209"/>
    <w:rsid w:val="00841149"/>
    <w:rsid w:val="00842108"/>
    <w:rsid w:val="008428B5"/>
    <w:rsid w:val="00845F74"/>
    <w:rsid w:val="00846D88"/>
    <w:rsid w:val="00847984"/>
    <w:rsid w:val="00853502"/>
    <w:rsid w:val="00861490"/>
    <w:rsid w:val="0086228D"/>
    <w:rsid w:val="00863D10"/>
    <w:rsid w:val="00864253"/>
    <w:rsid w:val="0086502A"/>
    <w:rsid w:val="00866F18"/>
    <w:rsid w:val="00870380"/>
    <w:rsid w:val="00871894"/>
    <w:rsid w:val="00872B31"/>
    <w:rsid w:val="00875511"/>
    <w:rsid w:val="008757DA"/>
    <w:rsid w:val="008777D4"/>
    <w:rsid w:val="00877D28"/>
    <w:rsid w:val="00881431"/>
    <w:rsid w:val="00882ED7"/>
    <w:rsid w:val="00883F83"/>
    <w:rsid w:val="0088483F"/>
    <w:rsid w:val="00884C7D"/>
    <w:rsid w:val="00887AFF"/>
    <w:rsid w:val="008938D2"/>
    <w:rsid w:val="00894370"/>
    <w:rsid w:val="00897721"/>
    <w:rsid w:val="008A04FE"/>
    <w:rsid w:val="008A3C62"/>
    <w:rsid w:val="008B184B"/>
    <w:rsid w:val="008B27FA"/>
    <w:rsid w:val="008B4824"/>
    <w:rsid w:val="008B4C7E"/>
    <w:rsid w:val="008B6037"/>
    <w:rsid w:val="008C2690"/>
    <w:rsid w:val="008C655B"/>
    <w:rsid w:val="008C74D0"/>
    <w:rsid w:val="008C78DC"/>
    <w:rsid w:val="008D17AC"/>
    <w:rsid w:val="008D27A5"/>
    <w:rsid w:val="008D3609"/>
    <w:rsid w:val="008D4B86"/>
    <w:rsid w:val="008D6F0F"/>
    <w:rsid w:val="008D78D7"/>
    <w:rsid w:val="008D7B79"/>
    <w:rsid w:val="008E2304"/>
    <w:rsid w:val="008E33A2"/>
    <w:rsid w:val="008E3652"/>
    <w:rsid w:val="008E54AE"/>
    <w:rsid w:val="008F2017"/>
    <w:rsid w:val="008F43B8"/>
    <w:rsid w:val="008F4504"/>
    <w:rsid w:val="008F4791"/>
    <w:rsid w:val="008F5E82"/>
    <w:rsid w:val="008F6F8F"/>
    <w:rsid w:val="00901D72"/>
    <w:rsid w:val="0090600B"/>
    <w:rsid w:val="009079FC"/>
    <w:rsid w:val="00915A68"/>
    <w:rsid w:val="00916ED1"/>
    <w:rsid w:val="00917B37"/>
    <w:rsid w:val="00924EA4"/>
    <w:rsid w:val="00925F5B"/>
    <w:rsid w:val="009308B1"/>
    <w:rsid w:val="00931D83"/>
    <w:rsid w:val="00934302"/>
    <w:rsid w:val="009356E3"/>
    <w:rsid w:val="0094035D"/>
    <w:rsid w:val="00940A52"/>
    <w:rsid w:val="00942A6C"/>
    <w:rsid w:val="00943C53"/>
    <w:rsid w:val="00944948"/>
    <w:rsid w:val="00946854"/>
    <w:rsid w:val="00947B97"/>
    <w:rsid w:val="00950B14"/>
    <w:rsid w:val="00951D51"/>
    <w:rsid w:val="0095687C"/>
    <w:rsid w:val="00960FB0"/>
    <w:rsid w:val="00962DCA"/>
    <w:rsid w:val="00963388"/>
    <w:rsid w:val="00963F57"/>
    <w:rsid w:val="009678FC"/>
    <w:rsid w:val="00967E35"/>
    <w:rsid w:val="00970DC7"/>
    <w:rsid w:val="00971981"/>
    <w:rsid w:val="009720DE"/>
    <w:rsid w:val="0097449B"/>
    <w:rsid w:val="00974D52"/>
    <w:rsid w:val="0097540F"/>
    <w:rsid w:val="00977868"/>
    <w:rsid w:val="00981DCB"/>
    <w:rsid w:val="00982E0F"/>
    <w:rsid w:val="00985D56"/>
    <w:rsid w:val="0099331D"/>
    <w:rsid w:val="00994B11"/>
    <w:rsid w:val="00995549"/>
    <w:rsid w:val="00997318"/>
    <w:rsid w:val="009A41B7"/>
    <w:rsid w:val="009A4469"/>
    <w:rsid w:val="009A4FCD"/>
    <w:rsid w:val="009A70F1"/>
    <w:rsid w:val="009A7F91"/>
    <w:rsid w:val="009B2CF2"/>
    <w:rsid w:val="009B4020"/>
    <w:rsid w:val="009B7EE2"/>
    <w:rsid w:val="009C54BA"/>
    <w:rsid w:val="009D11BE"/>
    <w:rsid w:val="009D3596"/>
    <w:rsid w:val="009D7CAF"/>
    <w:rsid w:val="009E2027"/>
    <w:rsid w:val="009E27C2"/>
    <w:rsid w:val="009E4122"/>
    <w:rsid w:val="009E57ED"/>
    <w:rsid w:val="009F34F4"/>
    <w:rsid w:val="009F3528"/>
    <w:rsid w:val="009F6491"/>
    <w:rsid w:val="009F6BD3"/>
    <w:rsid w:val="00A00821"/>
    <w:rsid w:val="00A023BC"/>
    <w:rsid w:val="00A058FF"/>
    <w:rsid w:val="00A059F0"/>
    <w:rsid w:val="00A07006"/>
    <w:rsid w:val="00A1378F"/>
    <w:rsid w:val="00A1406B"/>
    <w:rsid w:val="00A170F0"/>
    <w:rsid w:val="00A20380"/>
    <w:rsid w:val="00A20638"/>
    <w:rsid w:val="00A207D0"/>
    <w:rsid w:val="00A2129F"/>
    <w:rsid w:val="00A21915"/>
    <w:rsid w:val="00A22A9C"/>
    <w:rsid w:val="00A25D73"/>
    <w:rsid w:val="00A30E94"/>
    <w:rsid w:val="00A320F1"/>
    <w:rsid w:val="00A33003"/>
    <w:rsid w:val="00A34230"/>
    <w:rsid w:val="00A44DCB"/>
    <w:rsid w:val="00A45547"/>
    <w:rsid w:val="00A46B49"/>
    <w:rsid w:val="00A47627"/>
    <w:rsid w:val="00A50627"/>
    <w:rsid w:val="00A51610"/>
    <w:rsid w:val="00A53A55"/>
    <w:rsid w:val="00A545C7"/>
    <w:rsid w:val="00A57AF3"/>
    <w:rsid w:val="00A57C1B"/>
    <w:rsid w:val="00A62A52"/>
    <w:rsid w:val="00A668AB"/>
    <w:rsid w:val="00A674F2"/>
    <w:rsid w:val="00A67A02"/>
    <w:rsid w:val="00A707B7"/>
    <w:rsid w:val="00A71B4F"/>
    <w:rsid w:val="00A725D3"/>
    <w:rsid w:val="00A74899"/>
    <w:rsid w:val="00A76235"/>
    <w:rsid w:val="00A7623E"/>
    <w:rsid w:val="00A778B4"/>
    <w:rsid w:val="00A80938"/>
    <w:rsid w:val="00A83022"/>
    <w:rsid w:val="00A85F54"/>
    <w:rsid w:val="00A962A2"/>
    <w:rsid w:val="00A96B04"/>
    <w:rsid w:val="00AA3436"/>
    <w:rsid w:val="00AA4C19"/>
    <w:rsid w:val="00AA75A0"/>
    <w:rsid w:val="00AB2332"/>
    <w:rsid w:val="00AB7A05"/>
    <w:rsid w:val="00AB7A7B"/>
    <w:rsid w:val="00AC0294"/>
    <w:rsid w:val="00AC0C7A"/>
    <w:rsid w:val="00AC5C2B"/>
    <w:rsid w:val="00AD02D8"/>
    <w:rsid w:val="00AD283D"/>
    <w:rsid w:val="00AD3A05"/>
    <w:rsid w:val="00AD3E70"/>
    <w:rsid w:val="00AD449D"/>
    <w:rsid w:val="00AD562B"/>
    <w:rsid w:val="00AE1515"/>
    <w:rsid w:val="00AE3371"/>
    <w:rsid w:val="00AE38DF"/>
    <w:rsid w:val="00AE3BAE"/>
    <w:rsid w:val="00AE59D9"/>
    <w:rsid w:val="00AE7197"/>
    <w:rsid w:val="00AF567B"/>
    <w:rsid w:val="00AF575A"/>
    <w:rsid w:val="00AF5D5D"/>
    <w:rsid w:val="00B00017"/>
    <w:rsid w:val="00B02DBE"/>
    <w:rsid w:val="00B04B66"/>
    <w:rsid w:val="00B07BAB"/>
    <w:rsid w:val="00B07D4D"/>
    <w:rsid w:val="00B11444"/>
    <w:rsid w:val="00B13B12"/>
    <w:rsid w:val="00B17F81"/>
    <w:rsid w:val="00B20077"/>
    <w:rsid w:val="00B21F07"/>
    <w:rsid w:val="00B23A40"/>
    <w:rsid w:val="00B317B6"/>
    <w:rsid w:val="00B35757"/>
    <w:rsid w:val="00B37A52"/>
    <w:rsid w:val="00B409CB"/>
    <w:rsid w:val="00B4171E"/>
    <w:rsid w:val="00B42547"/>
    <w:rsid w:val="00B47CFD"/>
    <w:rsid w:val="00B5445C"/>
    <w:rsid w:val="00B62732"/>
    <w:rsid w:val="00B6435A"/>
    <w:rsid w:val="00B653AC"/>
    <w:rsid w:val="00B6584F"/>
    <w:rsid w:val="00B65E63"/>
    <w:rsid w:val="00B66AEC"/>
    <w:rsid w:val="00B72537"/>
    <w:rsid w:val="00B75DBB"/>
    <w:rsid w:val="00B82B05"/>
    <w:rsid w:val="00B902F7"/>
    <w:rsid w:val="00B93BC2"/>
    <w:rsid w:val="00B95979"/>
    <w:rsid w:val="00B9727E"/>
    <w:rsid w:val="00BA18DE"/>
    <w:rsid w:val="00BA356F"/>
    <w:rsid w:val="00BA7226"/>
    <w:rsid w:val="00BB1E20"/>
    <w:rsid w:val="00BB32A0"/>
    <w:rsid w:val="00BC274E"/>
    <w:rsid w:val="00BC36D1"/>
    <w:rsid w:val="00BC6B24"/>
    <w:rsid w:val="00BC70AE"/>
    <w:rsid w:val="00BD07BF"/>
    <w:rsid w:val="00BD2395"/>
    <w:rsid w:val="00BD246A"/>
    <w:rsid w:val="00BE037E"/>
    <w:rsid w:val="00BE18AD"/>
    <w:rsid w:val="00BE2158"/>
    <w:rsid w:val="00BE481B"/>
    <w:rsid w:val="00BE5A01"/>
    <w:rsid w:val="00BE7025"/>
    <w:rsid w:val="00BE70C1"/>
    <w:rsid w:val="00BF16D6"/>
    <w:rsid w:val="00BF439B"/>
    <w:rsid w:val="00BF477A"/>
    <w:rsid w:val="00BF537D"/>
    <w:rsid w:val="00C01E12"/>
    <w:rsid w:val="00C07370"/>
    <w:rsid w:val="00C07B68"/>
    <w:rsid w:val="00C11BB5"/>
    <w:rsid w:val="00C11F6B"/>
    <w:rsid w:val="00C14280"/>
    <w:rsid w:val="00C1584E"/>
    <w:rsid w:val="00C15AA5"/>
    <w:rsid w:val="00C162A6"/>
    <w:rsid w:val="00C17208"/>
    <w:rsid w:val="00C21A12"/>
    <w:rsid w:val="00C309C2"/>
    <w:rsid w:val="00C3132D"/>
    <w:rsid w:val="00C412B3"/>
    <w:rsid w:val="00C43F9E"/>
    <w:rsid w:val="00C44999"/>
    <w:rsid w:val="00C478C5"/>
    <w:rsid w:val="00C52A54"/>
    <w:rsid w:val="00C54AB7"/>
    <w:rsid w:val="00C55510"/>
    <w:rsid w:val="00C55878"/>
    <w:rsid w:val="00C64DEB"/>
    <w:rsid w:val="00C65C87"/>
    <w:rsid w:val="00C70868"/>
    <w:rsid w:val="00C72D37"/>
    <w:rsid w:val="00C740F5"/>
    <w:rsid w:val="00C74DD3"/>
    <w:rsid w:val="00C80A18"/>
    <w:rsid w:val="00C81E77"/>
    <w:rsid w:val="00C918FB"/>
    <w:rsid w:val="00C924F1"/>
    <w:rsid w:val="00C92B9E"/>
    <w:rsid w:val="00C969F7"/>
    <w:rsid w:val="00CA012E"/>
    <w:rsid w:val="00CA02DF"/>
    <w:rsid w:val="00CA124A"/>
    <w:rsid w:val="00CA2254"/>
    <w:rsid w:val="00CA2907"/>
    <w:rsid w:val="00CA2F54"/>
    <w:rsid w:val="00CA350C"/>
    <w:rsid w:val="00CA49BD"/>
    <w:rsid w:val="00CA5EED"/>
    <w:rsid w:val="00CB2FA2"/>
    <w:rsid w:val="00CB4A01"/>
    <w:rsid w:val="00CB758D"/>
    <w:rsid w:val="00CC22E4"/>
    <w:rsid w:val="00CD121C"/>
    <w:rsid w:val="00CD48BF"/>
    <w:rsid w:val="00CD75E6"/>
    <w:rsid w:val="00CE0D9E"/>
    <w:rsid w:val="00CE240F"/>
    <w:rsid w:val="00CE2CC4"/>
    <w:rsid w:val="00CE2E38"/>
    <w:rsid w:val="00CE546F"/>
    <w:rsid w:val="00CE6486"/>
    <w:rsid w:val="00CF1101"/>
    <w:rsid w:val="00D02E4B"/>
    <w:rsid w:val="00D04ECA"/>
    <w:rsid w:val="00D05046"/>
    <w:rsid w:val="00D05B02"/>
    <w:rsid w:val="00D061B0"/>
    <w:rsid w:val="00D123AE"/>
    <w:rsid w:val="00D16E9F"/>
    <w:rsid w:val="00D17B13"/>
    <w:rsid w:val="00D21A1A"/>
    <w:rsid w:val="00D225C7"/>
    <w:rsid w:val="00D30E02"/>
    <w:rsid w:val="00D3189E"/>
    <w:rsid w:val="00D31942"/>
    <w:rsid w:val="00D32846"/>
    <w:rsid w:val="00D336C4"/>
    <w:rsid w:val="00D3565D"/>
    <w:rsid w:val="00D40A42"/>
    <w:rsid w:val="00D40A7E"/>
    <w:rsid w:val="00D418B8"/>
    <w:rsid w:val="00D449CF"/>
    <w:rsid w:val="00D46ABE"/>
    <w:rsid w:val="00D57FCB"/>
    <w:rsid w:val="00D64F75"/>
    <w:rsid w:val="00D70A4B"/>
    <w:rsid w:val="00D72484"/>
    <w:rsid w:val="00D730B3"/>
    <w:rsid w:val="00D733DB"/>
    <w:rsid w:val="00D746B5"/>
    <w:rsid w:val="00D74D04"/>
    <w:rsid w:val="00D74D8E"/>
    <w:rsid w:val="00D74F25"/>
    <w:rsid w:val="00D758CE"/>
    <w:rsid w:val="00D769C4"/>
    <w:rsid w:val="00D77EA6"/>
    <w:rsid w:val="00D85B50"/>
    <w:rsid w:val="00D8734A"/>
    <w:rsid w:val="00D90C27"/>
    <w:rsid w:val="00D95D82"/>
    <w:rsid w:val="00D96E92"/>
    <w:rsid w:val="00DA0358"/>
    <w:rsid w:val="00DA0B63"/>
    <w:rsid w:val="00DA0CC7"/>
    <w:rsid w:val="00DA40AA"/>
    <w:rsid w:val="00DA4CEF"/>
    <w:rsid w:val="00DA5FD2"/>
    <w:rsid w:val="00DB0A26"/>
    <w:rsid w:val="00DB0CBD"/>
    <w:rsid w:val="00DB27D0"/>
    <w:rsid w:val="00DB6287"/>
    <w:rsid w:val="00DC1ECA"/>
    <w:rsid w:val="00DC2C9B"/>
    <w:rsid w:val="00DC3672"/>
    <w:rsid w:val="00DC3826"/>
    <w:rsid w:val="00DC499F"/>
    <w:rsid w:val="00DC547E"/>
    <w:rsid w:val="00DC5F14"/>
    <w:rsid w:val="00DC6AE1"/>
    <w:rsid w:val="00DC6DC5"/>
    <w:rsid w:val="00DD0C24"/>
    <w:rsid w:val="00DD431B"/>
    <w:rsid w:val="00DD447C"/>
    <w:rsid w:val="00DE72C6"/>
    <w:rsid w:val="00DF04FD"/>
    <w:rsid w:val="00DF22BC"/>
    <w:rsid w:val="00DF300C"/>
    <w:rsid w:val="00DF48B8"/>
    <w:rsid w:val="00DF5430"/>
    <w:rsid w:val="00E00033"/>
    <w:rsid w:val="00E004D5"/>
    <w:rsid w:val="00E0187A"/>
    <w:rsid w:val="00E05ACB"/>
    <w:rsid w:val="00E062DD"/>
    <w:rsid w:val="00E064DB"/>
    <w:rsid w:val="00E103F0"/>
    <w:rsid w:val="00E11994"/>
    <w:rsid w:val="00E12332"/>
    <w:rsid w:val="00E136A0"/>
    <w:rsid w:val="00E138F8"/>
    <w:rsid w:val="00E15DDE"/>
    <w:rsid w:val="00E23C4D"/>
    <w:rsid w:val="00E26437"/>
    <w:rsid w:val="00E268AC"/>
    <w:rsid w:val="00E333A5"/>
    <w:rsid w:val="00E33DC0"/>
    <w:rsid w:val="00E33E22"/>
    <w:rsid w:val="00E35638"/>
    <w:rsid w:val="00E35EA8"/>
    <w:rsid w:val="00E37CF8"/>
    <w:rsid w:val="00E42B5B"/>
    <w:rsid w:val="00E43488"/>
    <w:rsid w:val="00E44F4E"/>
    <w:rsid w:val="00E4755D"/>
    <w:rsid w:val="00E5024C"/>
    <w:rsid w:val="00E55A50"/>
    <w:rsid w:val="00E56D57"/>
    <w:rsid w:val="00E5798C"/>
    <w:rsid w:val="00E57B03"/>
    <w:rsid w:val="00E63C66"/>
    <w:rsid w:val="00E63EBD"/>
    <w:rsid w:val="00E64BCD"/>
    <w:rsid w:val="00E67930"/>
    <w:rsid w:val="00E71ED2"/>
    <w:rsid w:val="00E744C2"/>
    <w:rsid w:val="00E74870"/>
    <w:rsid w:val="00E751EC"/>
    <w:rsid w:val="00E76009"/>
    <w:rsid w:val="00E76F5C"/>
    <w:rsid w:val="00E777D4"/>
    <w:rsid w:val="00E77DF7"/>
    <w:rsid w:val="00E826CF"/>
    <w:rsid w:val="00E83E0A"/>
    <w:rsid w:val="00E84785"/>
    <w:rsid w:val="00E8614C"/>
    <w:rsid w:val="00E9203C"/>
    <w:rsid w:val="00E9273E"/>
    <w:rsid w:val="00E92DC6"/>
    <w:rsid w:val="00E97A73"/>
    <w:rsid w:val="00EA1DC1"/>
    <w:rsid w:val="00EA35FD"/>
    <w:rsid w:val="00EB1E4E"/>
    <w:rsid w:val="00EB39A2"/>
    <w:rsid w:val="00EB48D0"/>
    <w:rsid w:val="00EB6547"/>
    <w:rsid w:val="00EB6F0E"/>
    <w:rsid w:val="00EC16BF"/>
    <w:rsid w:val="00EC2883"/>
    <w:rsid w:val="00EC7480"/>
    <w:rsid w:val="00ED0486"/>
    <w:rsid w:val="00ED285B"/>
    <w:rsid w:val="00ED2D11"/>
    <w:rsid w:val="00ED4925"/>
    <w:rsid w:val="00ED7EFC"/>
    <w:rsid w:val="00EE2BD0"/>
    <w:rsid w:val="00EE3190"/>
    <w:rsid w:val="00EE3D48"/>
    <w:rsid w:val="00EE6264"/>
    <w:rsid w:val="00EF183A"/>
    <w:rsid w:val="00EF2EAB"/>
    <w:rsid w:val="00EF4747"/>
    <w:rsid w:val="00EF7D2E"/>
    <w:rsid w:val="00F0457E"/>
    <w:rsid w:val="00F04639"/>
    <w:rsid w:val="00F04DC1"/>
    <w:rsid w:val="00F0671C"/>
    <w:rsid w:val="00F100FF"/>
    <w:rsid w:val="00F128BE"/>
    <w:rsid w:val="00F1398E"/>
    <w:rsid w:val="00F20CB5"/>
    <w:rsid w:val="00F2238A"/>
    <w:rsid w:val="00F22847"/>
    <w:rsid w:val="00F258A8"/>
    <w:rsid w:val="00F34455"/>
    <w:rsid w:val="00F34A3C"/>
    <w:rsid w:val="00F36A38"/>
    <w:rsid w:val="00F40B05"/>
    <w:rsid w:val="00F41117"/>
    <w:rsid w:val="00F4686D"/>
    <w:rsid w:val="00F46BDE"/>
    <w:rsid w:val="00F527E6"/>
    <w:rsid w:val="00F536BC"/>
    <w:rsid w:val="00F537B3"/>
    <w:rsid w:val="00F54774"/>
    <w:rsid w:val="00F72193"/>
    <w:rsid w:val="00F730FE"/>
    <w:rsid w:val="00F77783"/>
    <w:rsid w:val="00F82E70"/>
    <w:rsid w:val="00F90A30"/>
    <w:rsid w:val="00F92BEC"/>
    <w:rsid w:val="00F96317"/>
    <w:rsid w:val="00FA05A1"/>
    <w:rsid w:val="00FA32E9"/>
    <w:rsid w:val="00FA6190"/>
    <w:rsid w:val="00FA7B55"/>
    <w:rsid w:val="00FB0CD6"/>
    <w:rsid w:val="00FB15A9"/>
    <w:rsid w:val="00FB4E2F"/>
    <w:rsid w:val="00FB69A1"/>
    <w:rsid w:val="00FC06CB"/>
    <w:rsid w:val="00FC214A"/>
    <w:rsid w:val="00FC2B55"/>
    <w:rsid w:val="00FC4FC9"/>
    <w:rsid w:val="00FC7EA3"/>
    <w:rsid w:val="00FC7F47"/>
    <w:rsid w:val="00FD00DD"/>
    <w:rsid w:val="00FD200B"/>
    <w:rsid w:val="00FD25D3"/>
    <w:rsid w:val="00FD5CCD"/>
    <w:rsid w:val="00FD6385"/>
    <w:rsid w:val="00FE584A"/>
    <w:rsid w:val="00FF23CB"/>
    <w:rsid w:val="00FF329A"/>
    <w:rsid w:val="00FF3441"/>
    <w:rsid w:val="00FF431D"/>
    <w:rsid w:val="00FF5100"/>
    <w:rsid w:val="00FF5A0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B184BDCD-E0FB-4D88-ACC1-12544FBA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  <w:style w:type="table" w:customStyle="1" w:styleId="TableGrid2">
    <w:name w:val="Table Grid2"/>
    <w:basedOn w:val="TableNormal"/>
    <w:next w:val="TableGrid"/>
    <w:uiPriority w:val="39"/>
    <w:rsid w:val="00FF5C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C2B3-32F5-4652-9960-27F780D1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21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Ronald Maepa</cp:lastModifiedBy>
  <cp:revision>64</cp:revision>
  <cp:lastPrinted>2017-09-14T11:05:00Z</cp:lastPrinted>
  <dcterms:created xsi:type="dcterms:W3CDTF">2017-07-12T09:12:00Z</dcterms:created>
  <dcterms:modified xsi:type="dcterms:W3CDTF">2017-09-14T11:05:00Z</dcterms:modified>
</cp:coreProperties>
</file>